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5D3E9" w14:textId="77777777" w:rsidR="00DF6467" w:rsidRDefault="00DF6467">
      <w:pPr>
        <w:pStyle w:val="BodyText"/>
        <w:spacing w:before="1"/>
        <w:rPr>
          <w:rFonts w:ascii="Times New Roman"/>
          <w:sz w:val="27"/>
        </w:rPr>
      </w:pPr>
    </w:p>
    <w:p w14:paraId="03FF7F91" w14:textId="77777777" w:rsidR="00DF6467" w:rsidRDefault="00D2313E">
      <w:pPr>
        <w:pStyle w:val="BodyText"/>
        <w:ind w:left="543"/>
        <w:rPr>
          <w:rFonts w:ascii="Times New Roman"/>
        </w:rPr>
      </w:pPr>
      <w:r>
        <w:rPr>
          <w:rFonts w:ascii="Times New Roman"/>
          <w:noProof/>
        </w:rPr>
        <w:drawing>
          <wp:inline distT="0" distB="0" distL="0" distR="0" wp14:anchorId="61738AF4" wp14:editId="28A68A62">
            <wp:extent cx="5658709" cy="1109472"/>
            <wp:effectExtent l="0" t="0" r="0" b="0"/>
            <wp:docPr id="1" name="image1.png" descr="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5658709" cy="1109472"/>
                    </a:xfrm>
                    <a:prstGeom prst="rect">
                      <a:avLst/>
                    </a:prstGeom>
                  </pic:spPr>
                </pic:pic>
              </a:graphicData>
            </a:graphic>
          </wp:inline>
        </w:drawing>
      </w:r>
    </w:p>
    <w:p w14:paraId="7BCDA30E" w14:textId="77777777" w:rsidR="00DF6467" w:rsidRDefault="00DF6467">
      <w:pPr>
        <w:pStyle w:val="BodyText"/>
        <w:rPr>
          <w:rFonts w:ascii="Times New Roman"/>
        </w:rPr>
      </w:pPr>
    </w:p>
    <w:p w14:paraId="1AF557EF" w14:textId="2FB07224" w:rsidR="00DF6467" w:rsidRDefault="007D2426">
      <w:pPr>
        <w:pStyle w:val="BodyText"/>
        <w:spacing w:before="3"/>
        <w:rPr>
          <w:rFonts w:ascii="Times New Roman"/>
          <w:sz w:val="17"/>
        </w:rPr>
      </w:pPr>
      <w:r>
        <w:rPr>
          <w:noProof/>
        </w:rPr>
        <mc:AlternateContent>
          <mc:Choice Requires="wps">
            <w:drawing>
              <wp:anchor distT="0" distB="0" distL="0" distR="0" simplePos="0" relativeHeight="251658241" behindDoc="1" locked="0" layoutInCell="1" allowOverlap="1" wp14:anchorId="18179FFB" wp14:editId="5620497F">
                <wp:simplePos x="0" y="0"/>
                <wp:positionH relativeFrom="page">
                  <wp:posOffset>895985</wp:posOffset>
                </wp:positionH>
                <wp:positionV relativeFrom="paragraph">
                  <wp:posOffset>154305</wp:posOffset>
                </wp:positionV>
                <wp:extent cx="5980430" cy="1270"/>
                <wp:effectExtent l="0" t="0" r="0" b="0"/>
                <wp:wrapTopAndBottom/>
                <wp:docPr id="1630727969"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v:shape id="Freeform 50" style="position:absolute;margin-left:70.55pt;margin-top:12.15pt;width:470.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spid="_x0000_s1026" filled="f" strokeweight=".48pt" path="m,l94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m2vjgIAAH8FAAAOAAAAZHJzL2Uyb0RvYy54bWysVNtu2zAMfR+wfxD0uKH1pVmbGHWKoV2H&#10;Ad0FaPYBiizHxmRRk5Q43dePouPUy7aXYX4QSJM6PLyI1zf7TrOdcr4FU/LsPOVMGQlVazYl/7q6&#10;P5tz5oMwldBgVMmflOc3y5cvrntbqBwa0JVyDEGML3pb8iYEWySJl43qhD8Hqwwaa3CdCKi6TVI5&#10;0SN6p5M8TS+THlxlHUjlPf69G4x8Sfh1rWT4XNdeBaZLjtwCnY7OdTyT5bUoNk7YppUHGuIfWHSi&#10;NRj0CHUngmBb1/4G1bXSgYc6nEvoEqjrVirKAbPJ0pNsHhthFeWCxfH2WCb//2Dlp92j/eIidW8f&#10;QH7zWJGkt744WqLi0Yet+49QYQ/FNgAlu69dF29iGmxPNX061lTtA5P4881ins4usPQSbVl+RSVP&#10;RDHelVsf3isgHLF78GHoSIUS1bNiRnQYdIUQdaexOa/PWMqyWZbRcejg0S0b3V4lbJWyni1m2fzU&#10;KR+dBqx0ni/+CHYx+kWwfAKGCWxGiqIZWcu9OdBGiYn4BFIqlAUfC7RCcmOFEAGdYop/8cXYp77D&#10;nUMIh7N9OtWOM5zq9ZCuFSEyiyGiyPqSUy3ijw52agVkCietwyDPVm2mXnR9ymow440YAOdmECho&#10;5DpprYH7VmvqrTaRymW6uKTaeNBtFY2RjXeb9a12bCfie6UvJoNgv7g52JqKwBolqncHOYhWDzL6&#10;a6wtzXEc3bgOfLGG6gnH2MGwBXBrodCA+8FZjxug5P77VjjFmf5g8IktstksrgxSZm+uclTc1LKe&#10;WoSRCFXywLHxUbwNw5rZWtduGoyUUboG3uLzqds458RvYHVQ8JVTtoeNFNfIVCev5725/AkAAP//&#10;AwBQSwMEFAAGAAgAAAAhAIa+vEXgAAAACgEAAA8AAABkcnMvZG93bnJldi54bWxMj8FKw0AQhu+C&#10;77CM4EXaTdJaYsymiCA9CEKrIt622TEJ7s7G7LaNPr2Tkx7/mY9/vinXo7PiiEPoPClI5wkIpNqb&#10;jhoFL88PsxxEiJqMtp5QwTcGWFfnZ6UujD/RFo+72AguoVBoBW2MfSFlqFt0Osx9j8S7Dz84HTkO&#10;jTSDPnG5szJLkpV0uiO+0Ooe71usP3cHp8CYzdPr+2PaWZM3VF99vW1+5EKpy4vx7hZExDH+wTDp&#10;szpU7LT3BzJBWM7LNGVUQbZcgJiAJM9uQOynyTXIqpT/X6h+AQAA//8DAFBLAQItABQABgAIAAAA&#10;IQC2gziS/gAAAOEBAAATAAAAAAAAAAAAAAAAAAAAAABbQ29udGVudF9UeXBlc10ueG1sUEsBAi0A&#10;FAAGAAgAAAAhADj9If/WAAAAlAEAAAsAAAAAAAAAAAAAAAAALwEAAF9yZWxzLy5yZWxzUEsBAi0A&#10;FAAGAAgAAAAhAHruba+OAgAAfwUAAA4AAAAAAAAAAAAAAAAALgIAAGRycy9lMm9Eb2MueG1sUEsB&#10;Ai0AFAAGAAgAAAAhAIa+vEXgAAAACgEAAA8AAAAAAAAAAAAAAAAA6AQAAGRycy9kb3ducmV2Lnht&#10;bFBLBQYAAAAABAAEAPMAAAD1BQAAAAA=&#10;" w14:anchorId="3F6D646B">
                <v:path arrowok="t" o:connecttype="custom" o:connectlocs="0,0;5980430,0" o:connectangles="0,0"/>
                <w10:wrap type="topAndBottom" anchorx="page"/>
              </v:shape>
            </w:pict>
          </mc:Fallback>
        </mc:AlternateContent>
      </w:r>
    </w:p>
    <w:p w14:paraId="513B2B70" w14:textId="77777777" w:rsidR="00DF6467" w:rsidRDefault="00DF6467">
      <w:pPr>
        <w:pStyle w:val="BodyText"/>
        <w:spacing w:before="4"/>
        <w:rPr>
          <w:rFonts w:ascii="Times New Roman"/>
          <w:sz w:val="21"/>
        </w:rPr>
      </w:pPr>
    </w:p>
    <w:p w14:paraId="65FE49B1" w14:textId="67C62E74" w:rsidR="00DF6467" w:rsidRDefault="00D2313E">
      <w:pPr>
        <w:spacing w:before="100"/>
        <w:ind w:left="420"/>
        <w:rPr>
          <w:rFonts w:ascii="Garamond"/>
          <w:sz w:val="36"/>
        </w:rPr>
      </w:pPr>
      <w:r>
        <w:rPr>
          <w:rFonts w:ascii="Garamond"/>
          <w:sz w:val="36"/>
        </w:rPr>
        <w:t xml:space="preserve">Department of </w:t>
      </w:r>
      <w:r w:rsidR="000E691D">
        <w:rPr>
          <w:rFonts w:ascii="Garamond"/>
          <w:sz w:val="36"/>
        </w:rPr>
        <w:t>Materials Science &amp;</w:t>
      </w:r>
      <w:r>
        <w:rPr>
          <w:rFonts w:ascii="Garamond"/>
          <w:sz w:val="36"/>
        </w:rPr>
        <w:t xml:space="preserve"> Engineering</w:t>
      </w:r>
    </w:p>
    <w:p w14:paraId="675DFB9E" w14:textId="77777777" w:rsidR="00DF6467" w:rsidRDefault="00DF6467">
      <w:pPr>
        <w:pStyle w:val="BodyText"/>
        <w:rPr>
          <w:rFonts w:ascii="Garamond"/>
          <w:sz w:val="40"/>
        </w:rPr>
      </w:pPr>
    </w:p>
    <w:p w14:paraId="1B8AC0F4" w14:textId="77777777" w:rsidR="00DF6467" w:rsidRDefault="00DF6467">
      <w:pPr>
        <w:pStyle w:val="BodyText"/>
        <w:rPr>
          <w:rFonts w:ascii="Garamond"/>
          <w:sz w:val="40"/>
        </w:rPr>
      </w:pPr>
    </w:p>
    <w:p w14:paraId="35192157" w14:textId="77777777" w:rsidR="00DF6467" w:rsidRDefault="00DF6467">
      <w:pPr>
        <w:pStyle w:val="BodyText"/>
        <w:rPr>
          <w:rFonts w:ascii="Garamond"/>
          <w:sz w:val="40"/>
        </w:rPr>
      </w:pPr>
    </w:p>
    <w:p w14:paraId="2020D223" w14:textId="77777777" w:rsidR="00DF6467" w:rsidRDefault="00DF6467">
      <w:pPr>
        <w:pStyle w:val="BodyText"/>
        <w:rPr>
          <w:rFonts w:ascii="Garamond"/>
          <w:sz w:val="40"/>
        </w:rPr>
      </w:pPr>
    </w:p>
    <w:p w14:paraId="262A3FCA" w14:textId="77777777" w:rsidR="00DF6467" w:rsidRDefault="00DF6467">
      <w:pPr>
        <w:pStyle w:val="BodyText"/>
        <w:spacing w:before="5"/>
        <w:rPr>
          <w:rFonts w:ascii="Garamond"/>
          <w:sz w:val="33"/>
        </w:rPr>
      </w:pPr>
    </w:p>
    <w:p w14:paraId="3DDDEF44" w14:textId="77777777" w:rsidR="00DF6467" w:rsidRDefault="00D2313E">
      <w:pPr>
        <w:ind w:left="420"/>
        <w:rPr>
          <w:b/>
          <w:sz w:val="72"/>
        </w:rPr>
      </w:pPr>
      <w:r>
        <w:rPr>
          <w:b/>
          <w:sz w:val="72"/>
        </w:rPr>
        <w:t>Graduate Student Manual</w:t>
      </w:r>
    </w:p>
    <w:p w14:paraId="0630D71A" w14:textId="77777777" w:rsidR="00DF6467" w:rsidRDefault="00D2313E">
      <w:pPr>
        <w:spacing w:before="2"/>
        <w:ind w:left="420"/>
        <w:rPr>
          <w:sz w:val="72"/>
        </w:rPr>
      </w:pPr>
      <w:r>
        <w:rPr>
          <w:sz w:val="72"/>
        </w:rPr>
        <w:t>MSE Program</w:t>
      </w:r>
    </w:p>
    <w:p w14:paraId="1AB8BA4B" w14:textId="77777777" w:rsidR="00DF6467" w:rsidRDefault="00DF6467">
      <w:pPr>
        <w:pStyle w:val="BodyText"/>
        <w:rPr>
          <w:sz w:val="72"/>
        </w:rPr>
      </w:pPr>
    </w:p>
    <w:p w14:paraId="3BCF8B6A" w14:textId="77777777" w:rsidR="00DF6467" w:rsidRDefault="00DF6467">
      <w:pPr>
        <w:pStyle w:val="BodyText"/>
        <w:rPr>
          <w:sz w:val="72"/>
        </w:rPr>
      </w:pPr>
    </w:p>
    <w:p w14:paraId="242435E1" w14:textId="77777777" w:rsidR="00DF6467" w:rsidRDefault="00DF6467">
      <w:pPr>
        <w:pStyle w:val="BodyText"/>
        <w:rPr>
          <w:sz w:val="72"/>
        </w:rPr>
      </w:pPr>
    </w:p>
    <w:p w14:paraId="1C33C072" w14:textId="0705859D" w:rsidR="00DF6467" w:rsidRDefault="000E691D">
      <w:pPr>
        <w:spacing w:before="616"/>
        <w:ind w:left="420"/>
        <w:rPr>
          <w:b/>
          <w:sz w:val="56"/>
        </w:rPr>
      </w:pPr>
      <w:r>
        <w:rPr>
          <w:b/>
          <w:sz w:val="56"/>
        </w:rPr>
        <w:t>2025-202</w:t>
      </w:r>
      <w:r w:rsidR="00156AFF">
        <w:rPr>
          <w:b/>
          <w:sz w:val="56"/>
        </w:rPr>
        <w:t>6</w:t>
      </w:r>
    </w:p>
    <w:p w14:paraId="086AA8BD" w14:textId="53E132D1" w:rsidR="00DF6467" w:rsidRDefault="00D2313E">
      <w:pPr>
        <w:pStyle w:val="BodyText"/>
        <w:spacing w:before="3"/>
        <w:ind w:left="420"/>
      </w:pPr>
      <w:r>
        <w:t xml:space="preserve">(Updated: </w:t>
      </w:r>
      <w:r w:rsidR="00C33ACD">
        <w:t>June 16, 2025</w:t>
      </w:r>
      <w:r>
        <w:t>)</w:t>
      </w:r>
    </w:p>
    <w:p w14:paraId="7ED80D88" w14:textId="77777777" w:rsidR="00DF6467" w:rsidRDefault="00DF6467">
      <w:pPr>
        <w:sectPr w:rsidR="00DF6467">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500" w:right="1020" w:bottom="280" w:left="1020" w:header="720" w:footer="720" w:gutter="0"/>
          <w:cols w:space="720"/>
        </w:sectPr>
      </w:pPr>
    </w:p>
    <w:bookmarkStart w:id="0" w:name="Contents" w:displacedByCustomXml="next"/>
    <w:bookmarkEnd w:id="0" w:displacedByCustomXml="next"/>
    <w:sdt>
      <w:sdtPr>
        <w:rPr>
          <w:rFonts w:ascii="Calibri" w:eastAsia="Calibri" w:hAnsi="Calibri" w:cs="Calibri"/>
          <w:color w:val="auto"/>
          <w:sz w:val="22"/>
          <w:szCs w:val="22"/>
          <w:lang w:bidi="en-US"/>
        </w:rPr>
        <w:id w:val="893549852"/>
        <w:docPartObj>
          <w:docPartGallery w:val="Table of Contents"/>
          <w:docPartUnique/>
        </w:docPartObj>
      </w:sdtPr>
      <w:sdtEndPr>
        <w:rPr>
          <w:b/>
          <w:bCs/>
          <w:noProof/>
        </w:rPr>
      </w:sdtEndPr>
      <w:sdtContent>
        <w:p w14:paraId="39AA4601" w14:textId="17D3695B" w:rsidR="00B0492B" w:rsidRDefault="00B0492B">
          <w:pPr>
            <w:pStyle w:val="TOCHeading"/>
          </w:pPr>
          <w:r>
            <w:t>Contents</w:t>
          </w:r>
        </w:p>
        <w:p w14:paraId="35D3A141" w14:textId="67D1F5A6" w:rsidR="00B0492B" w:rsidRDefault="00B0492B" w:rsidP="00B0492B">
          <w:pPr>
            <w:pStyle w:val="TOC1"/>
            <w:tabs>
              <w:tab w:val="left" w:pos="480"/>
              <w:tab w:val="right" w:leader="dot" w:pos="10190"/>
            </w:tabs>
            <w:spacing w:after="0"/>
            <w:rPr>
              <w:noProof/>
            </w:rPr>
          </w:pPr>
          <w:r>
            <w:fldChar w:fldCharType="begin"/>
          </w:r>
          <w:r>
            <w:instrText xml:space="preserve"> TOC \o "1-3" \h \z \u </w:instrText>
          </w:r>
          <w:r>
            <w:fldChar w:fldCharType="separate"/>
          </w:r>
          <w:hyperlink w:anchor="_Toc199848497" w:history="1">
            <w:r w:rsidRPr="00D63C42">
              <w:rPr>
                <w:rStyle w:val="Hyperlink"/>
                <w:noProof/>
              </w:rPr>
              <w:t>1</w:t>
            </w:r>
            <w:r>
              <w:rPr>
                <w:noProof/>
              </w:rPr>
              <w:tab/>
            </w:r>
            <w:r w:rsidRPr="00D63C42">
              <w:rPr>
                <w:rStyle w:val="Hyperlink"/>
                <w:noProof/>
              </w:rPr>
              <w:t>Welcome</w:t>
            </w:r>
            <w:r>
              <w:rPr>
                <w:noProof/>
                <w:webHidden/>
              </w:rPr>
              <w:tab/>
            </w:r>
            <w:r>
              <w:rPr>
                <w:noProof/>
                <w:webHidden/>
              </w:rPr>
              <w:fldChar w:fldCharType="begin"/>
            </w:r>
            <w:r>
              <w:rPr>
                <w:noProof/>
                <w:webHidden/>
              </w:rPr>
              <w:instrText xml:space="preserve"> PAGEREF _Toc199848497 \h </w:instrText>
            </w:r>
            <w:r>
              <w:rPr>
                <w:noProof/>
                <w:webHidden/>
              </w:rPr>
            </w:r>
            <w:r>
              <w:rPr>
                <w:noProof/>
                <w:webHidden/>
              </w:rPr>
              <w:fldChar w:fldCharType="separate"/>
            </w:r>
            <w:r>
              <w:rPr>
                <w:noProof/>
                <w:webHidden/>
              </w:rPr>
              <w:t>3</w:t>
            </w:r>
            <w:r>
              <w:rPr>
                <w:noProof/>
                <w:webHidden/>
              </w:rPr>
              <w:fldChar w:fldCharType="end"/>
            </w:r>
          </w:hyperlink>
        </w:p>
        <w:p w14:paraId="12DDFD27" w14:textId="0EDFC826" w:rsidR="00B0492B" w:rsidRDefault="00B0492B" w:rsidP="00B0492B">
          <w:pPr>
            <w:pStyle w:val="TOC1"/>
            <w:tabs>
              <w:tab w:val="left" w:pos="480"/>
              <w:tab w:val="right" w:leader="dot" w:pos="10190"/>
            </w:tabs>
            <w:spacing w:after="0"/>
            <w:rPr>
              <w:noProof/>
            </w:rPr>
          </w:pPr>
          <w:hyperlink w:anchor="_Toc199848498" w:history="1">
            <w:r w:rsidRPr="00D63C42">
              <w:rPr>
                <w:rStyle w:val="Hyperlink"/>
                <w:noProof/>
              </w:rPr>
              <w:t>2</w:t>
            </w:r>
            <w:r>
              <w:rPr>
                <w:noProof/>
              </w:rPr>
              <w:tab/>
            </w:r>
            <w:r w:rsidRPr="00D63C42">
              <w:rPr>
                <w:rStyle w:val="Hyperlink"/>
                <w:noProof/>
              </w:rPr>
              <w:t>M.S.E. Degree Program Requirements</w:t>
            </w:r>
            <w:r>
              <w:rPr>
                <w:noProof/>
                <w:webHidden/>
              </w:rPr>
              <w:tab/>
            </w:r>
            <w:r>
              <w:rPr>
                <w:noProof/>
                <w:webHidden/>
              </w:rPr>
              <w:fldChar w:fldCharType="begin"/>
            </w:r>
            <w:r>
              <w:rPr>
                <w:noProof/>
                <w:webHidden/>
              </w:rPr>
              <w:instrText xml:space="preserve"> PAGEREF _Toc199848498 \h </w:instrText>
            </w:r>
            <w:r>
              <w:rPr>
                <w:noProof/>
                <w:webHidden/>
              </w:rPr>
            </w:r>
            <w:r>
              <w:rPr>
                <w:noProof/>
                <w:webHidden/>
              </w:rPr>
              <w:fldChar w:fldCharType="separate"/>
            </w:r>
            <w:r>
              <w:rPr>
                <w:noProof/>
                <w:webHidden/>
              </w:rPr>
              <w:t>3</w:t>
            </w:r>
            <w:r>
              <w:rPr>
                <w:noProof/>
                <w:webHidden/>
              </w:rPr>
              <w:fldChar w:fldCharType="end"/>
            </w:r>
          </w:hyperlink>
        </w:p>
        <w:p w14:paraId="69458008" w14:textId="26EB97E6" w:rsidR="00B0492B" w:rsidRDefault="00B0492B" w:rsidP="00B0492B">
          <w:pPr>
            <w:pStyle w:val="TOC2"/>
            <w:tabs>
              <w:tab w:val="left" w:pos="960"/>
              <w:tab w:val="right" w:leader="dot" w:pos="10190"/>
            </w:tabs>
            <w:spacing w:after="0"/>
            <w:rPr>
              <w:noProof/>
            </w:rPr>
          </w:pPr>
          <w:hyperlink w:anchor="_Toc199848499" w:history="1">
            <w:r w:rsidRPr="00D63C42">
              <w:rPr>
                <w:rStyle w:val="Hyperlink"/>
                <w:noProof/>
              </w:rPr>
              <w:t>2.1</w:t>
            </w:r>
            <w:r>
              <w:rPr>
                <w:noProof/>
              </w:rPr>
              <w:tab/>
            </w:r>
            <w:r w:rsidRPr="00D63C42">
              <w:rPr>
                <w:rStyle w:val="Hyperlink"/>
                <w:noProof/>
              </w:rPr>
              <w:t>University and Whiting School Degree</w:t>
            </w:r>
            <w:r w:rsidRPr="00D63C42">
              <w:rPr>
                <w:rStyle w:val="Hyperlink"/>
                <w:noProof/>
                <w:spacing w:val="-15"/>
              </w:rPr>
              <w:t xml:space="preserve"> </w:t>
            </w:r>
            <w:r w:rsidRPr="00D63C42">
              <w:rPr>
                <w:rStyle w:val="Hyperlink"/>
                <w:noProof/>
              </w:rPr>
              <w:t>Requirements</w:t>
            </w:r>
            <w:r>
              <w:rPr>
                <w:noProof/>
                <w:webHidden/>
              </w:rPr>
              <w:tab/>
            </w:r>
            <w:r>
              <w:rPr>
                <w:noProof/>
                <w:webHidden/>
              </w:rPr>
              <w:fldChar w:fldCharType="begin"/>
            </w:r>
            <w:r>
              <w:rPr>
                <w:noProof/>
                <w:webHidden/>
              </w:rPr>
              <w:instrText xml:space="preserve"> PAGEREF _Toc199848499 \h </w:instrText>
            </w:r>
            <w:r>
              <w:rPr>
                <w:noProof/>
                <w:webHidden/>
              </w:rPr>
            </w:r>
            <w:r>
              <w:rPr>
                <w:noProof/>
                <w:webHidden/>
              </w:rPr>
              <w:fldChar w:fldCharType="separate"/>
            </w:r>
            <w:r>
              <w:rPr>
                <w:noProof/>
                <w:webHidden/>
              </w:rPr>
              <w:t>3</w:t>
            </w:r>
            <w:r>
              <w:rPr>
                <w:noProof/>
                <w:webHidden/>
              </w:rPr>
              <w:fldChar w:fldCharType="end"/>
            </w:r>
          </w:hyperlink>
        </w:p>
        <w:p w14:paraId="2A4D9BF5" w14:textId="71609788" w:rsidR="00B0492B" w:rsidRDefault="00B0492B" w:rsidP="00B0492B">
          <w:pPr>
            <w:pStyle w:val="TOC3"/>
            <w:tabs>
              <w:tab w:val="left" w:pos="1440"/>
              <w:tab w:val="right" w:leader="dot" w:pos="10190"/>
            </w:tabs>
            <w:spacing w:after="0"/>
            <w:rPr>
              <w:noProof/>
            </w:rPr>
          </w:pPr>
          <w:hyperlink w:anchor="_Toc199848500" w:history="1">
            <w:r w:rsidRPr="00D63C42">
              <w:rPr>
                <w:rStyle w:val="Hyperlink"/>
                <w:noProof/>
              </w:rPr>
              <w:t>2.1.1</w:t>
            </w:r>
            <w:r>
              <w:rPr>
                <w:noProof/>
              </w:rPr>
              <w:tab/>
            </w:r>
            <w:r w:rsidRPr="00D63C42">
              <w:rPr>
                <w:rStyle w:val="Hyperlink"/>
                <w:noProof/>
              </w:rPr>
              <w:t>Residency</w:t>
            </w:r>
            <w:r w:rsidRPr="00D63C42">
              <w:rPr>
                <w:rStyle w:val="Hyperlink"/>
                <w:noProof/>
                <w:spacing w:val="-1"/>
              </w:rPr>
              <w:t xml:space="preserve"> </w:t>
            </w:r>
            <w:r w:rsidRPr="00D63C42">
              <w:rPr>
                <w:rStyle w:val="Hyperlink"/>
                <w:noProof/>
              </w:rPr>
              <w:t>Requirement</w:t>
            </w:r>
            <w:r>
              <w:rPr>
                <w:noProof/>
                <w:webHidden/>
              </w:rPr>
              <w:tab/>
            </w:r>
            <w:r>
              <w:rPr>
                <w:noProof/>
                <w:webHidden/>
              </w:rPr>
              <w:fldChar w:fldCharType="begin"/>
            </w:r>
            <w:r>
              <w:rPr>
                <w:noProof/>
                <w:webHidden/>
              </w:rPr>
              <w:instrText xml:space="preserve"> PAGEREF _Toc199848500 \h </w:instrText>
            </w:r>
            <w:r>
              <w:rPr>
                <w:noProof/>
                <w:webHidden/>
              </w:rPr>
            </w:r>
            <w:r>
              <w:rPr>
                <w:noProof/>
                <w:webHidden/>
              </w:rPr>
              <w:fldChar w:fldCharType="separate"/>
            </w:r>
            <w:r>
              <w:rPr>
                <w:noProof/>
                <w:webHidden/>
              </w:rPr>
              <w:t>3</w:t>
            </w:r>
            <w:r>
              <w:rPr>
                <w:noProof/>
                <w:webHidden/>
              </w:rPr>
              <w:fldChar w:fldCharType="end"/>
            </w:r>
          </w:hyperlink>
        </w:p>
        <w:p w14:paraId="7E64D2CD" w14:textId="00E96A2F" w:rsidR="00B0492B" w:rsidRDefault="00B0492B" w:rsidP="00B0492B">
          <w:pPr>
            <w:pStyle w:val="TOC3"/>
            <w:tabs>
              <w:tab w:val="left" w:pos="1440"/>
              <w:tab w:val="right" w:leader="dot" w:pos="10190"/>
            </w:tabs>
            <w:spacing w:after="0"/>
            <w:rPr>
              <w:noProof/>
            </w:rPr>
          </w:pPr>
          <w:hyperlink w:anchor="_Toc199848501" w:history="1">
            <w:r w:rsidRPr="00D63C42">
              <w:rPr>
                <w:rStyle w:val="Hyperlink"/>
                <w:noProof/>
              </w:rPr>
              <w:t>2.1.2</w:t>
            </w:r>
            <w:r>
              <w:rPr>
                <w:noProof/>
              </w:rPr>
              <w:tab/>
            </w:r>
            <w:r w:rsidRPr="00D63C42">
              <w:rPr>
                <w:rStyle w:val="Hyperlink"/>
                <w:noProof/>
              </w:rPr>
              <w:t>Responsible Conduct of Research</w:t>
            </w:r>
            <w:r w:rsidRPr="00D63C42">
              <w:rPr>
                <w:rStyle w:val="Hyperlink"/>
                <w:noProof/>
                <w:spacing w:val="5"/>
              </w:rPr>
              <w:t xml:space="preserve"> </w:t>
            </w:r>
            <w:r w:rsidRPr="00D63C42">
              <w:rPr>
                <w:rStyle w:val="Hyperlink"/>
                <w:noProof/>
              </w:rPr>
              <w:t>Course</w:t>
            </w:r>
            <w:r>
              <w:rPr>
                <w:noProof/>
                <w:webHidden/>
              </w:rPr>
              <w:tab/>
            </w:r>
            <w:r>
              <w:rPr>
                <w:noProof/>
                <w:webHidden/>
              </w:rPr>
              <w:fldChar w:fldCharType="begin"/>
            </w:r>
            <w:r>
              <w:rPr>
                <w:noProof/>
                <w:webHidden/>
              </w:rPr>
              <w:instrText xml:space="preserve"> PAGEREF _Toc199848501 \h </w:instrText>
            </w:r>
            <w:r>
              <w:rPr>
                <w:noProof/>
                <w:webHidden/>
              </w:rPr>
            </w:r>
            <w:r>
              <w:rPr>
                <w:noProof/>
                <w:webHidden/>
              </w:rPr>
              <w:fldChar w:fldCharType="separate"/>
            </w:r>
            <w:r>
              <w:rPr>
                <w:noProof/>
                <w:webHidden/>
              </w:rPr>
              <w:t>4</w:t>
            </w:r>
            <w:r>
              <w:rPr>
                <w:noProof/>
                <w:webHidden/>
              </w:rPr>
              <w:fldChar w:fldCharType="end"/>
            </w:r>
          </w:hyperlink>
        </w:p>
        <w:p w14:paraId="7CF809A4" w14:textId="406B592B" w:rsidR="00B0492B" w:rsidRDefault="00B0492B" w:rsidP="00B0492B">
          <w:pPr>
            <w:pStyle w:val="TOC3"/>
            <w:tabs>
              <w:tab w:val="left" w:pos="1440"/>
              <w:tab w:val="right" w:leader="dot" w:pos="10190"/>
            </w:tabs>
            <w:spacing w:after="0"/>
            <w:rPr>
              <w:noProof/>
            </w:rPr>
          </w:pPr>
          <w:hyperlink w:anchor="_Toc199848502" w:history="1">
            <w:r w:rsidRPr="00D63C42">
              <w:rPr>
                <w:rStyle w:val="Hyperlink"/>
                <w:noProof/>
              </w:rPr>
              <w:t>2.1.3</w:t>
            </w:r>
            <w:r>
              <w:rPr>
                <w:noProof/>
              </w:rPr>
              <w:tab/>
            </w:r>
            <w:r w:rsidRPr="00D63C42">
              <w:rPr>
                <w:rStyle w:val="Hyperlink"/>
                <w:noProof/>
              </w:rPr>
              <w:t>Graduate Orientation and Academic Ethics</w:t>
            </w:r>
            <w:r>
              <w:rPr>
                <w:noProof/>
                <w:webHidden/>
              </w:rPr>
              <w:tab/>
            </w:r>
            <w:r>
              <w:rPr>
                <w:noProof/>
                <w:webHidden/>
              </w:rPr>
              <w:fldChar w:fldCharType="begin"/>
            </w:r>
            <w:r>
              <w:rPr>
                <w:noProof/>
                <w:webHidden/>
              </w:rPr>
              <w:instrText xml:space="preserve"> PAGEREF _Toc199848502 \h </w:instrText>
            </w:r>
            <w:r>
              <w:rPr>
                <w:noProof/>
                <w:webHidden/>
              </w:rPr>
            </w:r>
            <w:r>
              <w:rPr>
                <w:noProof/>
                <w:webHidden/>
              </w:rPr>
              <w:fldChar w:fldCharType="separate"/>
            </w:r>
            <w:r>
              <w:rPr>
                <w:noProof/>
                <w:webHidden/>
              </w:rPr>
              <w:t>4</w:t>
            </w:r>
            <w:r>
              <w:rPr>
                <w:noProof/>
                <w:webHidden/>
              </w:rPr>
              <w:fldChar w:fldCharType="end"/>
            </w:r>
          </w:hyperlink>
        </w:p>
        <w:p w14:paraId="5296CC7E" w14:textId="33BE748A" w:rsidR="00B0492B" w:rsidRDefault="00B0492B" w:rsidP="00B0492B">
          <w:pPr>
            <w:pStyle w:val="TOC3"/>
            <w:tabs>
              <w:tab w:val="left" w:pos="1440"/>
              <w:tab w:val="right" w:leader="dot" w:pos="10190"/>
            </w:tabs>
            <w:spacing w:after="0"/>
            <w:rPr>
              <w:noProof/>
            </w:rPr>
          </w:pPr>
          <w:hyperlink w:anchor="_Toc199848503" w:history="1">
            <w:r w:rsidRPr="00D63C42">
              <w:rPr>
                <w:rStyle w:val="Hyperlink"/>
                <w:noProof/>
              </w:rPr>
              <w:t>2.1.4</w:t>
            </w:r>
            <w:r>
              <w:rPr>
                <w:noProof/>
              </w:rPr>
              <w:tab/>
            </w:r>
            <w:r w:rsidRPr="00D63C42">
              <w:rPr>
                <w:rStyle w:val="Hyperlink"/>
                <w:noProof/>
              </w:rPr>
              <w:t>Course Registration and Credits</w:t>
            </w:r>
            <w:r>
              <w:rPr>
                <w:noProof/>
                <w:webHidden/>
              </w:rPr>
              <w:tab/>
            </w:r>
            <w:r>
              <w:rPr>
                <w:noProof/>
                <w:webHidden/>
              </w:rPr>
              <w:fldChar w:fldCharType="begin"/>
            </w:r>
            <w:r>
              <w:rPr>
                <w:noProof/>
                <w:webHidden/>
              </w:rPr>
              <w:instrText xml:space="preserve"> PAGEREF _Toc199848503 \h </w:instrText>
            </w:r>
            <w:r>
              <w:rPr>
                <w:noProof/>
                <w:webHidden/>
              </w:rPr>
            </w:r>
            <w:r>
              <w:rPr>
                <w:noProof/>
                <w:webHidden/>
              </w:rPr>
              <w:fldChar w:fldCharType="separate"/>
            </w:r>
            <w:r>
              <w:rPr>
                <w:noProof/>
                <w:webHidden/>
              </w:rPr>
              <w:t>4</w:t>
            </w:r>
            <w:r>
              <w:rPr>
                <w:noProof/>
                <w:webHidden/>
              </w:rPr>
              <w:fldChar w:fldCharType="end"/>
            </w:r>
          </w:hyperlink>
        </w:p>
        <w:p w14:paraId="7E2FD79C" w14:textId="76C6CB59" w:rsidR="00B0492B" w:rsidRDefault="00B0492B" w:rsidP="00B0492B">
          <w:pPr>
            <w:pStyle w:val="TOC3"/>
            <w:tabs>
              <w:tab w:val="left" w:pos="1440"/>
              <w:tab w:val="right" w:leader="dot" w:pos="10190"/>
            </w:tabs>
            <w:spacing w:after="0"/>
            <w:rPr>
              <w:noProof/>
            </w:rPr>
          </w:pPr>
          <w:hyperlink w:anchor="_Toc199848504" w:history="1">
            <w:r w:rsidRPr="00D63C42">
              <w:rPr>
                <w:rStyle w:val="Hyperlink"/>
                <w:noProof/>
              </w:rPr>
              <w:t>2.1.5</w:t>
            </w:r>
            <w:r>
              <w:rPr>
                <w:noProof/>
              </w:rPr>
              <w:tab/>
            </w:r>
            <w:r w:rsidRPr="00D63C42">
              <w:rPr>
                <w:rStyle w:val="Hyperlink"/>
                <w:noProof/>
              </w:rPr>
              <w:t>EN.510.809 Graduate Research – Summer – annual enrollment required</w:t>
            </w:r>
            <w:r>
              <w:rPr>
                <w:noProof/>
                <w:webHidden/>
              </w:rPr>
              <w:tab/>
            </w:r>
            <w:r>
              <w:rPr>
                <w:noProof/>
                <w:webHidden/>
              </w:rPr>
              <w:fldChar w:fldCharType="begin"/>
            </w:r>
            <w:r>
              <w:rPr>
                <w:noProof/>
                <w:webHidden/>
              </w:rPr>
              <w:instrText xml:space="preserve"> PAGEREF _Toc199848504 \h </w:instrText>
            </w:r>
            <w:r>
              <w:rPr>
                <w:noProof/>
                <w:webHidden/>
              </w:rPr>
            </w:r>
            <w:r>
              <w:rPr>
                <w:noProof/>
                <w:webHidden/>
              </w:rPr>
              <w:fldChar w:fldCharType="separate"/>
            </w:r>
            <w:r>
              <w:rPr>
                <w:noProof/>
                <w:webHidden/>
              </w:rPr>
              <w:t>4</w:t>
            </w:r>
            <w:r>
              <w:rPr>
                <w:noProof/>
                <w:webHidden/>
              </w:rPr>
              <w:fldChar w:fldCharType="end"/>
            </w:r>
          </w:hyperlink>
        </w:p>
        <w:p w14:paraId="0C6F73B6" w14:textId="5D80A430" w:rsidR="00B0492B" w:rsidRDefault="00B0492B" w:rsidP="00B0492B">
          <w:pPr>
            <w:pStyle w:val="TOC3"/>
            <w:tabs>
              <w:tab w:val="left" w:pos="1440"/>
              <w:tab w:val="right" w:leader="dot" w:pos="10190"/>
            </w:tabs>
            <w:spacing w:after="0"/>
            <w:rPr>
              <w:noProof/>
            </w:rPr>
          </w:pPr>
          <w:hyperlink w:anchor="_Toc199848505" w:history="1">
            <w:r w:rsidRPr="00D63C42">
              <w:rPr>
                <w:rStyle w:val="Hyperlink"/>
                <w:noProof/>
              </w:rPr>
              <w:t>2.1.6</w:t>
            </w:r>
            <w:r>
              <w:rPr>
                <w:noProof/>
              </w:rPr>
              <w:tab/>
            </w:r>
            <w:r w:rsidRPr="00D63C42">
              <w:rPr>
                <w:rStyle w:val="Hyperlink"/>
                <w:noProof/>
              </w:rPr>
              <w:t>Interdivisional Course Registration</w:t>
            </w:r>
            <w:r>
              <w:rPr>
                <w:noProof/>
                <w:webHidden/>
              </w:rPr>
              <w:tab/>
            </w:r>
            <w:r>
              <w:rPr>
                <w:noProof/>
                <w:webHidden/>
              </w:rPr>
              <w:fldChar w:fldCharType="begin"/>
            </w:r>
            <w:r>
              <w:rPr>
                <w:noProof/>
                <w:webHidden/>
              </w:rPr>
              <w:instrText xml:space="preserve"> PAGEREF _Toc199848505 \h </w:instrText>
            </w:r>
            <w:r>
              <w:rPr>
                <w:noProof/>
                <w:webHidden/>
              </w:rPr>
            </w:r>
            <w:r>
              <w:rPr>
                <w:noProof/>
                <w:webHidden/>
              </w:rPr>
              <w:fldChar w:fldCharType="separate"/>
            </w:r>
            <w:r>
              <w:rPr>
                <w:noProof/>
                <w:webHidden/>
              </w:rPr>
              <w:t>5</w:t>
            </w:r>
            <w:r>
              <w:rPr>
                <w:noProof/>
                <w:webHidden/>
              </w:rPr>
              <w:fldChar w:fldCharType="end"/>
            </w:r>
          </w:hyperlink>
        </w:p>
        <w:p w14:paraId="2AB6C04B" w14:textId="58C1FAF7" w:rsidR="00B0492B" w:rsidRDefault="00B0492B" w:rsidP="00B0492B">
          <w:pPr>
            <w:pStyle w:val="TOC3"/>
            <w:tabs>
              <w:tab w:val="left" w:pos="1440"/>
              <w:tab w:val="right" w:leader="dot" w:pos="10190"/>
            </w:tabs>
            <w:spacing w:after="0"/>
            <w:rPr>
              <w:noProof/>
            </w:rPr>
          </w:pPr>
          <w:hyperlink w:anchor="_Toc199848506" w:history="1">
            <w:r w:rsidRPr="00D63C42">
              <w:rPr>
                <w:rStyle w:val="Hyperlink"/>
                <w:noProof/>
              </w:rPr>
              <w:t>2.1.7</w:t>
            </w:r>
            <w:r>
              <w:rPr>
                <w:noProof/>
              </w:rPr>
              <w:tab/>
            </w:r>
            <w:r w:rsidRPr="00D63C42">
              <w:rPr>
                <w:rStyle w:val="Hyperlink"/>
                <w:noProof/>
              </w:rPr>
              <w:t>Engineering for Professionals courses</w:t>
            </w:r>
            <w:r>
              <w:rPr>
                <w:noProof/>
                <w:webHidden/>
              </w:rPr>
              <w:tab/>
            </w:r>
            <w:r>
              <w:rPr>
                <w:noProof/>
                <w:webHidden/>
              </w:rPr>
              <w:fldChar w:fldCharType="begin"/>
            </w:r>
            <w:r>
              <w:rPr>
                <w:noProof/>
                <w:webHidden/>
              </w:rPr>
              <w:instrText xml:space="preserve"> PAGEREF _Toc199848506 \h </w:instrText>
            </w:r>
            <w:r>
              <w:rPr>
                <w:noProof/>
                <w:webHidden/>
              </w:rPr>
            </w:r>
            <w:r>
              <w:rPr>
                <w:noProof/>
                <w:webHidden/>
              </w:rPr>
              <w:fldChar w:fldCharType="separate"/>
            </w:r>
            <w:r>
              <w:rPr>
                <w:noProof/>
                <w:webHidden/>
              </w:rPr>
              <w:t>5</w:t>
            </w:r>
            <w:r>
              <w:rPr>
                <w:noProof/>
                <w:webHidden/>
              </w:rPr>
              <w:fldChar w:fldCharType="end"/>
            </w:r>
          </w:hyperlink>
        </w:p>
        <w:p w14:paraId="3FFBD969" w14:textId="7F3AD92F" w:rsidR="00B0492B" w:rsidRDefault="00B0492B" w:rsidP="00B0492B">
          <w:pPr>
            <w:pStyle w:val="TOC2"/>
            <w:tabs>
              <w:tab w:val="left" w:pos="960"/>
              <w:tab w:val="right" w:leader="dot" w:pos="10190"/>
            </w:tabs>
            <w:spacing w:after="0"/>
            <w:rPr>
              <w:noProof/>
            </w:rPr>
          </w:pPr>
          <w:hyperlink w:anchor="_Toc199848507" w:history="1">
            <w:r w:rsidRPr="00D63C42">
              <w:rPr>
                <w:rStyle w:val="Hyperlink"/>
                <w:noProof/>
              </w:rPr>
              <w:t>2.2</w:t>
            </w:r>
            <w:r>
              <w:rPr>
                <w:noProof/>
              </w:rPr>
              <w:tab/>
            </w:r>
            <w:r w:rsidRPr="00D63C42">
              <w:rPr>
                <w:rStyle w:val="Hyperlink"/>
                <w:noProof/>
              </w:rPr>
              <w:t>MSE Department Requirements for the M.S.E.</w:t>
            </w:r>
            <w:r>
              <w:rPr>
                <w:noProof/>
                <w:webHidden/>
              </w:rPr>
              <w:tab/>
            </w:r>
            <w:r>
              <w:rPr>
                <w:noProof/>
                <w:webHidden/>
              </w:rPr>
              <w:fldChar w:fldCharType="begin"/>
            </w:r>
            <w:r>
              <w:rPr>
                <w:noProof/>
                <w:webHidden/>
              </w:rPr>
              <w:instrText xml:space="preserve"> PAGEREF _Toc199848507 \h </w:instrText>
            </w:r>
            <w:r>
              <w:rPr>
                <w:noProof/>
                <w:webHidden/>
              </w:rPr>
            </w:r>
            <w:r>
              <w:rPr>
                <w:noProof/>
                <w:webHidden/>
              </w:rPr>
              <w:fldChar w:fldCharType="separate"/>
            </w:r>
            <w:r>
              <w:rPr>
                <w:noProof/>
                <w:webHidden/>
              </w:rPr>
              <w:t>5</w:t>
            </w:r>
            <w:r>
              <w:rPr>
                <w:noProof/>
                <w:webHidden/>
              </w:rPr>
              <w:fldChar w:fldCharType="end"/>
            </w:r>
          </w:hyperlink>
        </w:p>
        <w:p w14:paraId="3BD054A8" w14:textId="22728DCC" w:rsidR="00B0492B" w:rsidRDefault="00B0492B" w:rsidP="00B0492B">
          <w:pPr>
            <w:pStyle w:val="TOC3"/>
            <w:tabs>
              <w:tab w:val="left" w:pos="1440"/>
              <w:tab w:val="right" w:leader="dot" w:pos="10190"/>
            </w:tabs>
            <w:spacing w:after="0"/>
            <w:rPr>
              <w:noProof/>
            </w:rPr>
          </w:pPr>
          <w:hyperlink w:anchor="_Toc199848508" w:history="1">
            <w:r w:rsidRPr="00D63C42">
              <w:rPr>
                <w:rStyle w:val="Hyperlink"/>
                <w:noProof/>
              </w:rPr>
              <w:t>2.2.1</w:t>
            </w:r>
            <w:r>
              <w:rPr>
                <w:noProof/>
              </w:rPr>
              <w:tab/>
            </w:r>
            <w:r w:rsidRPr="00D63C42">
              <w:rPr>
                <w:rStyle w:val="Hyperlink"/>
                <w:noProof/>
              </w:rPr>
              <w:t>Course Transfer and Double Counting of Courses</w:t>
            </w:r>
            <w:r>
              <w:rPr>
                <w:noProof/>
                <w:webHidden/>
              </w:rPr>
              <w:tab/>
            </w:r>
            <w:r>
              <w:rPr>
                <w:noProof/>
                <w:webHidden/>
              </w:rPr>
              <w:fldChar w:fldCharType="begin"/>
            </w:r>
            <w:r>
              <w:rPr>
                <w:noProof/>
                <w:webHidden/>
              </w:rPr>
              <w:instrText xml:space="preserve"> PAGEREF _Toc199848508 \h </w:instrText>
            </w:r>
            <w:r>
              <w:rPr>
                <w:noProof/>
                <w:webHidden/>
              </w:rPr>
            </w:r>
            <w:r>
              <w:rPr>
                <w:noProof/>
                <w:webHidden/>
              </w:rPr>
              <w:fldChar w:fldCharType="separate"/>
            </w:r>
            <w:r>
              <w:rPr>
                <w:noProof/>
                <w:webHidden/>
              </w:rPr>
              <w:t>6</w:t>
            </w:r>
            <w:r>
              <w:rPr>
                <w:noProof/>
                <w:webHidden/>
              </w:rPr>
              <w:fldChar w:fldCharType="end"/>
            </w:r>
          </w:hyperlink>
        </w:p>
        <w:p w14:paraId="424C7DC2" w14:textId="27A74131" w:rsidR="00B0492B" w:rsidRDefault="00B0492B" w:rsidP="00B0492B">
          <w:pPr>
            <w:pStyle w:val="TOC3"/>
            <w:tabs>
              <w:tab w:val="left" w:pos="1440"/>
              <w:tab w:val="right" w:leader="dot" w:pos="10190"/>
            </w:tabs>
            <w:spacing w:after="0"/>
            <w:rPr>
              <w:noProof/>
            </w:rPr>
          </w:pPr>
          <w:hyperlink w:anchor="_Toc199848509" w:history="1">
            <w:r w:rsidRPr="00D63C42">
              <w:rPr>
                <w:rStyle w:val="Hyperlink"/>
                <w:noProof/>
              </w:rPr>
              <w:t>2.2.2</w:t>
            </w:r>
            <w:r>
              <w:rPr>
                <w:noProof/>
              </w:rPr>
              <w:tab/>
            </w:r>
            <w:r w:rsidRPr="00D63C42">
              <w:rPr>
                <w:rStyle w:val="Hyperlink"/>
                <w:noProof/>
              </w:rPr>
              <w:t>M.S.E. Essays/Publications</w:t>
            </w:r>
            <w:r>
              <w:rPr>
                <w:noProof/>
                <w:webHidden/>
              </w:rPr>
              <w:tab/>
            </w:r>
            <w:r>
              <w:rPr>
                <w:noProof/>
                <w:webHidden/>
              </w:rPr>
              <w:fldChar w:fldCharType="begin"/>
            </w:r>
            <w:r>
              <w:rPr>
                <w:noProof/>
                <w:webHidden/>
              </w:rPr>
              <w:instrText xml:space="preserve"> PAGEREF _Toc199848509 \h </w:instrText>
            </w:r>
            <w:r>
              <w:rPr>
                <w:noProof/>
                <w:webHidden/>
              </w:rPr>
            </w:r>
            <w:r>
              <w:rPr>
                <w:noProof/>
                <w:webHidden/>
              </w:rPr>
              <w:fldChar w:fldCharType="separate"/>
            </w:r>
            <w:r>
              <w:rPr>
                <w:noProof/>
                <w:webHidden/>
              </w:rPr>
              <w:t>6</w:t>
            </w:r>
            <w:r>
              <w:rPr>
                <w:noProof/>
                <w:webHidden/>
              </w:rPr>
              <w:fldChar w:fldCharType="end"/>
            </w:r>
          </w:hyperlink>
        </w:p>
        <w:p w14:paraId="0B815552" w14:textId="6875473E" w:rsidR="00B0492B" w:rsidRDefault="00B0492B" w:rsidP="00B0492B">
          <w:pPr>
            <w:pStyle w:val="TOC2"/>
            <w:tabs>
              <w:tab w:val="left" w:pos="960"/>
              <w:tab w:val="right" w:leader="dot" w:pos="10190"/>
            </w:tabs>
            <w:spacing w:after="0"/>
            <w:rPr>
              <w:noProof/>
            </w:rPr>
          </w:pPr>
          <w:hyperlink w:anchor="_Toc199848510" w:history="1">
            <w:r w:rsidRPr="00D63C42">
              <w:rPr>
                <w:rStyle w:val="Hyperlink"/>
                <w:noProof/>
              </w:rPr>
              <w:t>2.3</w:t>
            </w:r>
            <w:r>
              <w:rPr>
                <w:noProof/>
              </w:rPr>
              <w:tab/>
            </w:r>
            <w:r w:rsidRPr="00D63C42">
              <w:rPr>
                <w:rStyle w:val="Hyperlink"/>
                <w:noProof/>
              </w:rPr>
              <w:t>Degree Completion</w:t>
            </w:r>
            <w:r>
              <w:rPr>
                <w:noProof/>
                <w:webHidden/>
              </w:rPr>
              <w:tab/>
            </w:r>
            <w:r>
              <w:rPr>
                <w:noProof/>
                <w:webHidden/>
              </w:rPr>
              <w:fldChar w:fldCharType="begin"/>
            </w:r>
            <w:r>
              <w:rPr>
                <w:noProof/>
                <w:webHidden/>
              </w:rPr>
              <w:instrText xml:space="preserve"> PAGEREF _Toc199848510 \h </w:instrText>
            </w:r>
            <w:r>
              <w:rPr>
                <w:noProof/>
                <w:webHidden/>
              </w:rPr>
            </w:r>
            <w:r>
              <w:rPr>
                <w:noProof/>
                <w:webHidden/>
              </w:rPr>
              <w:fldChar w:fldCharType="separate"/>
            </w:r>
            <w:r>
              <w:rPr>
                <w:noProof/>
                <w:webHidden/>
              </w:rPr>
              <w:t>7</w:t>
            </w:r>
            <w:r>
              <w:rPr>
                <w:noProof/>
                <w:webHidden/>
              </w:rPr>
              <w:fldChar w:fldCharType="end"/>
            </w:r>
          </w:hyperlink>
        </w:p>
        <w:p w14:paraId="7BB2D618" w14:textId="25CF9F0C" w:rsidR="00B0492B" w:rsidRDefault="00B0492B" w:rsidP="00B0492B">
          <w:pPr>
            <w:pStyle w:val="TOC3"/>
            <w:tabs>
              <w:tab w:val="left" w:pos="1440"/>
              <w:tab w:val="right" w:leader="dot" w:pos="10190"/>
            </w:tabs>
            <w:spacing w:after="0"/>
            <w:rPr>
              <w:noProof/>
            </w:rPr>
          </w:pPr>
          <w:hyperlink w:anchor="_Toc199848511" w:history="1">
            <w:r w:rsidRPr="00D63C42">
              <w:rPr>
                <w:rStyle w:val="Hyperlink"/>
                <w:noProof/>
              </w:rPr>
              <w:t>2.3.1</w:t>
            </w:r>
            <w:r>
              <w:rPr>
                <w:noProof/>
              </w:rPr>
              <w:tab/>
            </w:r>
            <w:r w:rsidRPr="00D63C42">
              <w:rPr>
                <w:rStyle w:val="Hyperlink"/>
                <w:noProof/>
              </w:rPr>
              <w:t>Degree Completion Deadlines</w:t>
            </w:r>
            <w:r>
              <w:rPr>
                <w:noProof/>
                <w:webHidden/>
              </w:rPr>
              <w:tab/>
            </w:r>
            <w:r>
              <w:rPr>
                <w:noProof/>
                <w:webHidden/>
              </w:rPr>
              <w:fldChar w:fldCharType="begin"/>
            </w:r>
            <w:r>
              <w:rPr>
                <w:noProof/>
                <w:webHidden/>
              </w:rPr>
              <w:instrText xml:space="preserve"> PAGEREF _Toc199848511 \h </w:instrText>
            </w:r>
            <w:r>
              <w:rPr>
                <w:noProof/>
                <w:webHidden/>
              </w:rPr>
            </w:r>
            <w:r>
              <w:rPr>
                <w:noProof/>
                <w:webHidden/>
              </w:rPr>
              <w:fldChar w:fldCharType="separate"/>
            </w:r>
            <w:r>
              <w:rPr>
                <w:noProof/>
                <w:webHidden/>
              </w:rPr>
              <w:t>7</w:t>
            </w:r>
            <w:r>
              <w:rPr>
                <w:noProof/>
                <w:webHidden/>
              </w:rPr>
              <w:fldChar w:fldCharType="end"/>
            </w:r>
          </w:hyperlink>
        </w:p>
        <w:p w14:paraId="16CC5679" w14:textId="08133486" w:rsidR="00B0492B" w:rsidRDefault="00B0492B" w:rsidP="00B0492B">
          <w:pPr>
            <w:pStyle w:val="TOC3"/>
            <w:tabs>
              <w:tab w:val="left" w:pos="1440"/>
              <w:tab w:val="right" w:leader="dot" w:pos="10190"/>
            </w:tabs>
            <w:spacing w:after="0"/>
            <w:rPr>
              <w:noProof/>
            </w:rPr>
          </w:pPr>
          <w:hyperlink w:anchor="_Toc199848512" w:history="1">
            <w:r w:rsidRPr="00D63C42">
              <w:rPr>
                <w:rStyle w:val="Hyperlink"/>
                <w:noProof/>
              </w:rPr>
              <w:t>2.3.2</w:t>
            </w:r>
            <w:r>
              <w:rPr>
                <w:noProof/>
              </w:rPr>
              <w:tab/>
            </w:r>
            <w:r w:rsidRPr="00D63C42">
              <w:rPr>
                <w:rStyle w:val="Hyperlink"/>
                <w:noProof/>
              </w:rPr>
              <w:t>Degree Completion Time Limit</w:t>
            </w:r>
            <w:r>
              <w:rPr>
                <w:noProof/>
                <w:webHidden/>
              </w:rPr>
              <w:tab/>
            </w:r>
            <w:r>
              <w:rPr>
                <w:noProof/>
                <w:webHidden/>
              </w:rPr>
              <w:fldChar w:fldCharType="begin"/>
            </w:r>
            <w:r>
              <w:rPr>
                <w:noProof/>
                <w:webHidden/>
              </w:rPr>
              <w:instrText xml:space="preserve"> PAGEREF _Toc199848512 \h </w:instrText>
            </w:r>
            <w:r>
              <w:rPr>
                <w:noProof/>
                <w:webHidden/>
              </w:rPr>
            </w:r>
            <w:r>
              <w:rPr>
                <w:noProof/>
                <w:webHidden/>
              </w:rPr>
              <w:fldChar w:fldCharType="separate"/>
            </w:r>
            <w:r>
              <w:rPr>
                <w:noProof/>
                <w:webHidden/>
              </w:rPr>
              <w:t>7</w:t>
            </w:r>
            <w:r>
              <w:rPr>
                <w:noProof/>
                <w:webHidden/>
              </w:rPr>
              <w:fldChar w:fldCharType="end"/>
            </w:r>
          </w:hyperlink>
        </w:p>
        <w:p w14:paraId="381E2E42" w14:textId="0AC9B949" w:rsidR="00B0492B" w:rsidRDefault="00B0492B" w:rsidP="00B0492B">
          <w:pPr>
            <w:pStyle w:val="TOC3"/>
            <w:tabs>
              <w:tab w:val="left" w:pos="1440"/>
              <w:tab w:val="right" w:leader="dot" w:pos="10190"/>
            </w:tabs>
            <w:spacing w:after="0"/>
            <w:rPr>
              <w:noProof/>
            </w:rPr>
          </w:pPr>
          <w:hyperlink w:anchor="_Toc199848513" w:history="1">
            <w:r w:rsidRPr="00D63C42">
              <w:rPr>
                <w:rStyle w:val="Hyperlink"/>
                <w:noProof/>
              </w:rPr>
              <w:t>2.3.3</w:t>
            </w:r>
            <w:r>
              <w:rPr>
                <w:noProof/>
              </w:rPr>
              <w:tab/>
            </w:r>
            <w:r w:rsidRPr="00D63C42">
              <w:rPr>
                <w:rStyle w:val="Hyperlink"/>
                <w:noProof/>
              </w:rPr>
              <w:t>Degree Completion Process</w:t>
            </w:r>
            <w:r>
              <w:rPr>
                <w:noProof/>
                <w:webHidden/>
              </w:rPr>
              <w:tab/>
            </w:r>
            <w:r>
              <w:rPr>
                <w:noProof/>
                <w:webHidden/>
              </w:rPr>
              <w:fldChar w:fldCharType="begin"/>
            </w:r>
            <w:r>
              <w:rPr>
                <w:noProof/>
                <w:webHidden/>
              </w:rPr>
              <w:instrText xml:space="preserve"> PAGEREF _Toc199848513 \h </w:instrText>
            </w:r>
            <w:r>
              <w:rPr>
                <w:noProof/>
                <w:webHidden/>
              </w:rPr>
            </w:r>
            <w:r>
              <w:rPr>
                <w:noProof/>
                <w:webHidden/>
              </w:rPr>
              <w:fldChar w:fldCharType="separate"/>
            </w:r>
            <w:r>
              <w:rPr>
                <w:noProof/>
                <w:webHidden/>
              </w:rPr>
              <w:t>7</w:t>
            </w:r>
            <w:r>
              <w:rPr>
                <w:noProof/>
                <w:webHidden/>
              </w:rPr>
              <w:fldChar w:fldCharType="end"/>
            </w:r>
          </w:hyperlink>
        </w:p>
        <w:p w14:paraId="78E16CB2" w14:textId="42937020" w:rsidR="00B0492B" w:rsidRDefault="00B0492B" w:rsidP="00B0492B">
          <w:pPr>
            <w:pStyle w:val="TOC2"/>
            <w:tabs>
              <w:tab w:val="left" w:pos="960"/>
              <w:tab w:val="right" w:leader="dot" w:pos="10190"/>
            </w:tabs>
            <w:spacing w:after="0"/>
            <w:rPr>
              <w:noProof/>
            </w:rPr>
          </w:pPr>
          <w:hyperlink w:anchor="_Toc199848514" w:history="1">
            <w:r w:rsidRPr="00D63C42">
              <w:rPr>
                <w:rStyle w:val="Hyperlink"/>
                <w:noProof/>
              </w:rPr>
              <w:t>2.4</w:t>
            </w:r>
            <w:r>
              <w:rPr>
                <w:noProof/>
              </w:rPr>
              <w:tab/>
            </w:r>
            <w:r w:rsidRPr="00D63C42">
              <w:rPr>
                <w:rStyle w:val="Hyperlink"/>
                <w:noProof/>
              </w:rPr>
              <w:t>Part-Time Status and Tuition</w:t>
            </w:r>
            <w:r>
              <w:rPr>
                <w:noProof/>
                <w:webHidden/>
              </w:rPr>
              <w:tab/>
            </w:r>
            <w:r>
              <w:rPr>
                <w:noProof/>
                <w:webHidden/>
              </w:rPr>
              <w:fldChar w:fldCharType="begin"/>
            </w:r>
            <w:r>
              <w:rPr>
                <w:noProof/>
                <w:webHidden/>
              </w:rPr>
              <w:instrText xml:space="preserve"> PAGEREF _Toc199848514 \h </w:instrText>
            </w:r>
            <w:r>
              <w:rPr>
                <w:noProof/>
                <w:webHidden/>
              </w:rPr>
            </w:r>
            <w:r>
              <w:rPr>
                <w:noProof/>
                <w:webHidden/>
              </w:rPr>
              <w:fldChar w:fldCharType="separate"/>
            </w:r>
            <w:r>
              <w:rPr>
                <w:noProof/>
                <w:webHidden/>
              </w:rPr>
              <w:t>8</w:t>
            </w:r>
            <w:r>
              <w:rPr>
                <w:noProof/>
                <w:webHidden/>
              </w:rPr>
              <w:fldChar w:fldCharType="end"/>
            </w:r>
          </w:hyperlink>
        </w:p>
        <w:p w14:paraId="7B13D6E1" w14:textId="43388CD8" w:rsidR="00B0492B" w:rsidRDefault="00B0492B" w:rsidP="00B0492B">
          <w:pPr>
            <w:pStyle w:val="TOC2"/>
            <w:tabs>
              <w:tab w:val="left" w:pos="960"/>
              <w:tab w:val="right" w:leader="dot" w:pos="10190"/>
            </w:tabs>
            <w:spacing w:after="0"/>
            <w:rPr>
              <w:noProof/>
            </w:rPr>
          </w:pPr>
          <w:hyperlink w:anchor="_Toc199848515" w:history="1">
            <w:r w:rsidRPr="00D63C42">
              <w:rPr>
                <w:rStyle w:val="Hyperlink"/>
                <w:noProof/>
              </w:rPr>
              <w:t>2.5</w:t>
            </w:r>
            <w:r>
              <w:rPr>
                <w:noProof/>
              </w:rPr>
              <w:tab/>
            </w:r>
            <w:r w:rsidRPr="00D63C42">
              <w:rPr>
                <w:rStyle w:val="Hyperlink"/>
                <w:noProof/>
              </w:rPr>
              <w:t>Non-Resident Status</w:t>
            </w:r>
            <w:r>
              <w:rPr>
                <w:noProof/>
                <w:webHidden/>
              </w:rPr>
              <w:tab/>
            </w:r>
            <w:r>
              <w:rPr>
                <w:noProof/>
                <w:webHidden/>
              </w:rPr>
              <w:fldChar w:fldCharType="begin"/>
            </w:r>
            <w:r>
              <w:rPr>
                <w:noProof/>
                <w:webHidden/>
              </w:rPr>
              <w:instrText xml:space="preserve"> PAGEREF _Toc199848515 \h </w:instrText>
            </w:r>
            <w:r>
              <w:rPr>
                <w:noProof/>
                <w:webHidden/>
              </w:rPr>
            </w:r>
            <w:r>
              <w:rPr>
                <w:noProof/>
                <w:webHidden/>
              </w:rPr>
              <w:fldChar w:fldCharType="separate"/>
            </w:r>
            <w:r>
              <w:rPr>
                <w:noProof/>
                <w:webHidden/>
              </w:rPr>
              <w:t>8</w:t>
            </w:r>
            <w:r>
              <w:rPr>
                <w:noProof/>
                <w:webHidden/>
              </w:rPr>
              <w:fldChar w:fldCharType="end"/>
            </w:r>
          </w:hyperlink>
        </w:p>
        <w:p w14:paraId="43277D6F" w14:textId="3B3B41BE" w:rsidR="00B0492B" w:rsidRDefault="00B0492B" w:rsidP="00B0492B">
          <w:pPr>
            <w:pStyle w:val="TOC1"/>
            <w:tabs>
              <w:tab w:val="left" w:pos="440"/>
              <w:tab w:val="right" w:leader="dot" w:pos="10190"/>
            </w:tabs>
            <w:spacing w:after="0"/>
            <w:rPr>
              <w:noProof/>
            </w:rPr>
          </w:pPr>
          <w:hyperlink w:anchor="_Toc199848516" w:history="1">
            <w:r w:rsidRPr="00D63C42">
              <w:rPr>
                <w:rStyle w:val="Hyperlink"/>
                <w:noProof/>
              </w:rPr>
              <w:t>3</w:t>
            </w:r>
            <w:r>
              <w:rPr>
                <w:noProof/>
              </w:rPr>
              <w:tab/>
            </w:r>
            <w:r w:rsidRPr="00D63C42">
              <w:rPr>
                <w:rStyle w:val="Hyperlink"/>
                <w:noProof/>
              </w:rPr>
              <w:t>Miscellaneous Academic Information</w:t>
            </w:r>
            <w:r>
              <w:rPr>
                <w:noProof/>
                <w:webHidden/>
              </w:rPr>
              <w:tab/>
            </w:r>
            <w:r>
              <w:rPr>
                <w:noProof/>
                <w:webHidden/>
              </w:rPr>
              <w:fldChar w:fldCharType="begin"/>
            </w:r>
            <w:r>
              <w:rPr>
                <w:noProof/>
                <w:webHidden/>
              </w:rPr>
              <w:instrText xml:space="preserve"> PAGEREF _Toc199848516 \h </w:instrText>
            </w:r>
            <w:r>
              <w:rPr>
                <w:noProof/>
                <w:webHidden/>
              </w:rPr>
            </w:r>
            <w:r>
              <w:rPr>
                <w:noProof/>
                <w:webHidden/>
              </w:rPr>
              <w:fldChar w:fldCharType="separate"/>
            </w:r>
            <w:r>
              <w:rPr>
                <w:noProof/>
                <w:webHidden/>
              </w:rPr>
              <w:t>9</w:t>
            </w:r>
            <w:r>
              <w:rPr>
                <w:noProof/>
                <w:webHidden/>
              </w:rPr>
              <w:fldChar w:fldCharType="end"/>
            </w:r>
          </w:hyperlink>
        </w:p>
        <w:p w14:paraId="5D03E35D" w14:textId="537F4383" w:rsidR="00B0492B" w:rsidRDefault="00B0492B" w:rsidP="00B0492B">
          <w:pPr>
            <w:pStyle w:val="TOC2"/>
            <w:tabs>
              <w:tab w:val="left" w:pos="960"/>
              <w:tab w:val="right" w:leader="dot" w:pos="10190"/>
            </w:tabs>
            <w:spacing w:after="0"/>
            <w:rPr>
              <w:noProof/>
            </w:rPr>
          </w:pPr>
          <w:hyperlink w:anchor="_Toc199848517" w:history="1">
            <w:r w:rsidRPr="00D63C42">
              <w:rPr>
                <w:rStyle w:val="Hyperlink"/>
                <w:noProof/>
              </w:rPr>
              <w:t>3.1</w:t>
            </w:r>
            <w:r>
              <w:rPr>
                <w:noProof/>
              </w:rPr>
              <w:tab/>
            </w:r>
            <w:r w:rsidRPr="00D63C42">
              <w:rPr>
                <w:rStyle w:val="Hyperlink"/>
                <w:noProof/>
              </w:rPr>
              <w:t>MSE Approved List of Electives</w:t>
            </w:r>
            <w:r>
              <w:rPr>
                <w:noProof/>
                <w:webHidden/>
              </w:rPr>
              <w:tab/>
            </w:r>
            <w:r>
              <w:rPr>
                <w:noProof/>
                <w:webHidden/>
              </w:rPr>
              <w:fldChar w:fldCharType="begin"/>
            </w:r>
            <w:r>
              <w:rPr>
                <w:noProof/>
                <w:webHidden/>
              </w:rPr>
              <w:instrText xml:space="preserve"> PAGEREF _Toc199848517 \h </w:instrText>
            </w:r>
            <w:r>
              <w:rPr>
                <w:noProof/>
                <w:webHidden/>
              </w:rPr>
            </w:r>
            <w:r>
              <w:rPr>
                <w:noProof/>
                <w:webHidden/>
              </w:rPr>
              <w:fldChar w:fldCharType="separate"/>
            </w:r>
            <w:r>
              <w:rPr>
                <w:noProof/>
                <w:webHidden/>
              </w:rPr>
              <w:t>9</w:t>
            </w:r>
            <w:r>
              <w:rPr>
                <w:noProof/>
                <w:webHidden/>
              </w:rPr>
              <w:fldChar w:fldCharType="end"/>
            </w:r>
          </w:hyperlink>
        </w:p>
        <w:p w14:paraId="79365108" w14:textId="703B3B40" w:rsidR="00B0492B" w:rsidRDefault="00B0492B" w:rsidP="00B0492B">
          <w:pPr>
            <w:pStyle w:val="TOC2"/>
            <w:tabs>
              <w:tab w:val="left" w:pos="960"/>
              <w:tab w:val="right" w:leader="dot" w:pos="10190"/>
            </w:tabs>
            <w:spacing w:after="0"/>
            <w:rPr>
              <w:noProof/>
            </w:rPr>
          </w:pPr>
          <w:hyperlink w:anchor="_Toc199848518" w:history="1">
            <w:r w:rsidRPr="00D63C42">
              <w:rPr>
                <w:rStyle w:val="Hyperlink"/>
                <w:noProof/>
              </w:rPr>
              <w:t>3.2</w:t>
            </w:r>
            <w:r>
              <w:rPr>
                <w:noProof/>
              </w:rPr>
              <w:tab/>
            </w:r>
            <w:r w:rsidRPr="00D63C42">
              <w:rPr>
                <w:rStyle w:val="Hyperlink"/>
                <w:noProof/>
              </w:rPr>
              <w:t>Ethics</w:t>
            </w:r>
            <w:r>
              <w:rPr>
                <w:noProof/>
                <w:webHidden/>
              </w:rPr>
              <w:tab/>
            </w:r>
            <w:r>
              <w:rPr>
                <w:noProof/>
                <w:webHidden/>
              </w:rPr>
              <w:fldChar w:fldCharType="begin"/>
            </w:r>
            <w:r>
              <w:rPr>
                <w:noProof/>
                <w:webHidden/>
              </w:rPr>
              <w:instrText xml:space="preserve"> PAGEREF _Toc199848518 \h </w:instrText>
            </w:r>
            <w:r>
              <w:rPr>
                <w:noProof/>
                <w:webHidden/>
              </w:rPr>
            </w:r>
            <w:r>
              <w:rPr>
                <w:noProof/>
                <w:webHidden/>
              </w:rPr>
              <w:fldChar w:fldCharType="separate"/>
            </w:r>
            <w:r>
              <w:rPr>
                <w:noProof/>
                <w:webHidden/>
              </w:rPr>
              <w:t>9</w:t>
            </w:r>
            <w:r>
              <w:rPr>
                <w:noProof/>
                <w:webHidden/>
              </w:rPr>
              <w:fldChar w:fldCharType="end"/>
            </w:r>
          </w:hyperlink>
        </w:p>
        <w:p w14:paraId="33CF8F7A" w14:textId="76BF0CDB" w:rsidR="00B0492B" w:rsidRDefault="00B0492B" w:rsidP="00B0492B">
          <w:pPr>
            <w:pStyle w:val="TOC2"/>
            <w:tabs>
              <w:tab w:val="left" w:pos="960"/>
              <w:tab w:val="right" w:leader="dot" w:pos="10190"/>
            </w:tabs>
            <w:spacing w:after="0"/>
            <w:rPr>
              <w:noProof/>
            </w:rPr>
          </w:pPr>
          <w:hyperlink w:anchor="_Toc199848519" w:history="1">
            <w:r w:rsidRPr="00D63C42">
              <w:rPr>
                <w:rStyle w:val="Hyperlink"/>
                <w:noProof/>
              </w:rPr>
              <w:t>3.3</w:t>
            </w:r>
            <w:r>
              <w:rPr>
                <w:noProof/>
              </w:rPr>
              <w:tab/>
            </w:r>
            <w:r w:rsidRPr="00D63C42">
              <w:rPr>
                <w:rStyle w:val="Hyperlink"/>
                <w:noProof/>
              </w:rPr>
              <w:t>Research/Academic Probation</w:t>
            </w:r>
            <w:r>
              <w:rPr>
                <w:noProof/>
                <w:webHidden/>
              </w:rPr>
              <w:tab/>
            </w:r>
            <w:r>
              <w:rPr>
                <w:noProof/>
                <w:webHidden/>
              </w:rPr>
              <w:fldChar w:fldCharType="begin"/>
            </w:r>
            <w:r>
              <w:rPr>
                <w:noProof/>
                <w:webHidden/>
              </w:rPr>
              <w:instrText xml:space="preserve"> PAGEREF _Toc199848519 \h </w:instrText>
            </w:r>
            <w:r>
              <w:rPr>
                <w:noProof/>
                <w:webHidden/>
              </w:rPr>
            </w:r>
            <w:r>
              <w:rPr>
                <w:noProof/>
                <w:webHidden/>
              </w:rPr>
              <w:fldChar w:fldCharType="separate"/>
            </w:r>
            <w:r>
              <w:rPr>
                <w:noProof/>
                <w:webHidden/>
              </w:rPr>
              <w:t>10</w:t>
            </w:r>
            <w:r>
              <w:rPr>
                <w:noProof/>
                <w:webHidden/>
              </w:rPr>
              <w:fldChar w:fldCharType="end"/>
            </w:r>
          </w:hyperlink>
        </w:p>
        <w:p w14:paraId="3CC000A1" w14:textId="617543F6" w:rsidR="00B0492B" w:rsidRDefault="00B0492B" w:rsidP="00B0492B">
          <w:pPr>
            <w:pStyle w:val="TOC2"/>
            <w:tabs>
              <w:tab w:val="left" w:pos="960"/>
              <w:tab w:val="right" w:leader="dot" w:pos="10190"/>
            </w:tabs>
            <w:spacing w:after="0"/>
            <w:rPr>
              <w:noProof/>
            </w:rPr>
          </w:pPr>
          <w:hyperlink w:anchor="_Toc199848520" w:history="1">
            <w:r w:rsidRPr="00D63C42">
              <w:rPr>
                <w:rStyle w:val="Hyperlink"/>
                <w:noProof/>
              </w:rPr>
              <w:t>3.4</w:t>
            </w:r>
            <w:r>
              <w:rPr>
                <w:noProof/>
              </w:rPr>
              <w:tab/>
            </w:r>
            <w:r w:rsidRPr="00D63C42">
              <w:rPr>
                <w:rStyle w:val="Hyperlink"/>
                <w:noProof/>
              </w:rPr>
              <w:t>Academic Deadlines</w:t>
            </w:r>
            <w:r>
              <w:rPr>
                <w:noProof/>
                <w:webHidden/>
              </w:rPr>
              <w:tab/>
            </w:r>
            <w:r>
              <w:rPr>
                <w:noProof/>
                <w:webHidden/>
              </w:rPr>
              <w:fldChar w:fldCharType="begin"/>
            </w:r>
            <w:r>
              <w:rPr>
                <w:noProof/>
                <w:webHidden/>
              </w:rPr>
              <w:instrText xml:space="preserve"> PAGEREF _Toc199848520 \h </w:instrText>
            </w:r>
            <w:r>
              <w:rPr>
                <w:noProof/>
                <w:webHidden/>
              </w:rPr>
            </w:r>
            <w:r>
              <w:rPr>
                <w:noProof/>
                <w:webHidden/>
              </w:rPr>
              <w:fldChar w:fldCharType="separate"/>
            </w:r>
            <w:r>
              <w:rPr>
                <w:noProof/>
                <w:webHidden/>
              </w:rPr>
              <w:t>10</w:t>
            </w:r>
            <w:r>
              <w:rPr>
                <w:noProof/>
                <w:webHidden/>
              </w:rPr>
              <w:fldChar w:fldCharType="end"/>
            </w:r>
          </w:hyperlink>
        </w:p>
        <w:p w14:paraId="2CE4FB01" w14:textId="1CEBBA43" w:rsidR="00B0492B" w:rsidRDefault="00B0492B" w:rsidP="00B0492B">
          <w:pPr>
            <w:pStyle w:val="TOC1"/>
            <w:tabs>
              <w:tab w:val="left" w:pos="440"/>
              <w:tab w:val="right" w:leader="dot" w:pos="10190"/>
            </w:tabs>
            <w:spacing w:after="0"/>
            <w:rPr>
              <w:noProof/>
            </w:rPr>
          </w:pPr>
          <w:hyperlink w:anchor="_Toc199848521" w:history="1">
            <w:r w:rsidRPr="00D63C42">
              <w:rPr>
                <w:rStyle w:val="Hyperlink"/>
                <w:noProof/>
              </w:rPr>
              <w:t>4</w:t>
            </w:r>
            <w:r>
              <w:rPr>
                <w:noProof/>
              </w:rPr>
              <w:tab/>
            </w:r>
            <w:r w:rsidRPr="00D63C42">
              <w:rPr>
                <w:rStyle w:val="Hyperlink"/>
                <w:noProof/>
              </w:rPr>
              <w:t>Policies – General Information</w:t>
            </w:r>
            <w:r>
              <w:rPr>
                <w:noProof/>
                <w:webHidden/>
              </w:rPr>
              <w:tab/>
            </w:r>
            <w:r>
              <w:rPr>
                <w:noProof/>
                <w:webHidden/>
              </w:rPr>
              <w:fldChar w:fldCharType="begin"/>
            </w:r>
            <w:r>
              <w:rPr>
                <w:noProof/>
                <w:webHidden/>
              </w:rPr>
              <w:instrText xml:space="preserve"> PAGEREF _Toc199848521 \h </w:instrText>
            </w:r>
            <w:r>
              <w:rPr>
                <w:noProof/>
                <w:webHidden/>
              </w:rPr>
            </w:r>
            <w:r>
              <w:rPr>
                <w:noProof/>
                <w:webHidden/>
              </w:rPr>
              <w:fldChar w:fldCharType="separate"/>
            </w:r>
            <w:r>
              <w:rPr>
                <w:noProof/>
                <w:webHidden/>
              </w:rPr>
              <w:t>10</w:t>
            </w:r>
            <w:r>
              <w:rPr>
                <w:noProof/>
                <w:webHidden/>
              </w:rPr>
              <w:fldChar w:fldCharType="end"/>
            </w:r>
          </w:hyperlink>
        </w:p>
        <w:p w14:paraId="677E1905" w14:textId="27CBA0CD" w:rsidR="00B0492B" w:rsidRDefault="00B0492B" w:rsidP="00B0492B">
          <w:pPr>
            <w:pStyle w:val="TOC2"/>
            <w:tabs>
              <w:tab w:val="left" w:pos="960"/>
              <w:tab w:val="right" w:leader="dot" w:pos="10190"/>
            </w:tabs>
            <w:spacing w:after="0"/>
            <w:rPr>
              <w:noProof/>
            </w:rPr>
          </w:pPr>
          <w:hyperlink w:anchor="_Toc199848522" w:history="1">
            <w:r w:rsidRPr="00D63C42">
              <w:rPr>
                <w:rStyle w:val="Hyperlink"/>
                <w:noProof/>
              </w:rPr>
              <w:t>4.1</w:t>
            </w:r>
            <w:r>
              <w:rPr>
                <w:noProof/>
              </w:rPr>
              <w:tab/>
            </w:r>
            <w:r w:rsidRPr="00D63C42">
              <w:rPr>
                <w:rStyle w:val="Hyperlink"/>
                <w:noProof/>
              </w:rPr>
              <w:t>Notice of Nondiscrimination Policy</w:t>
            </w:r>
            <w:r>
              <w:rPr>
                <w:noProof/>
                <w:webHidden/>
              </w:rPr>
              <w:tab/>
            </w:r>
            <w:r>
              <w:rPr>
                <w:noProof/>
                <w:webHidden/>
              </w:rPr>
              <w:fldChar w:fldCharType="begin"/>
            </w:r>
            <w:r>
              <w:rPr>
                <w:noProof/>
                <w:webHidden/>
              </w:rPr>
              <w:instrText xml:space="preserve"> PAGEREF _Toc199848522 \h </w:instrText>
            </w:r>
            <w:r>
              <w:rPr>
                <w:noProof/>
                <w:webHidden/>
              </w:rPr>
            </w:r>
            <w:r>
              <w:rPr>
                <w:noProof/>
                <w:webHidden/>
              </w:rPr>
              <w:fldChar w:fldCharType="separate"/>
            </w:r>
            <w:r>
              <w:rPr>
                <w:noProof/>
                <w:webHidden/>
              </w:rPr>
              <w:t>10</w:t>
            </w:r>
            <w:r>
              <w:rPr>
                <w:noProof/>
                <w:webHidden/>
              </w:rPr>
              <w:fldChar w:fldCharType="end"/>
            </w:r>
          </w:hyperlink>
        </w:p>
        <w:p w14:paraId="6B92D5D7" w14:textId="7763EBB1" w:rsidR="00B0492B" w:rsidRDefault="00B0492B" w:rsidP="00B0492B">
          <w:pPr>
            <w:pStyle w:val="TOC1"/>
            <w:tabs>
              <w:tab w:val="left" w:pos="440"/>
              <w:tab w:val="right" w:leader="dot" w:pos="10190"/>
            </w:tabs>
            <w:spacing w:after="0"/>
            <w:rPr>
              <w:noProof/>
            </w:rPr>
          </w:pPr>
          <w:hyperlink w:anchor="_Toc199848523" w:history="1">
            <w:r w:rsidRPr="00D63C42">
              <w:rPr>
                <w:rStyle w:val="Hyperlink"/>
                <w:noProof/>
              </w:rPr>
              <w:t>5</w:t>
            </w:r>
            <w:r>
              <w:rPr>
                <w:noProof/>
              </w:rPr>
              <w:tab/>
            </w:r>
            <w:r w:rsidRPr="00D63C42">
              <w:rPr>
                <w:rStyle w:val="Hyperlink"/>
                <w:noProof/>
              </w:rPr>
              <w:t>JHU Resources</w:t>
            </w:r>
            <w:r>
              <w:rPr>
                <w:noProof/>
                <w:webHidden/>
              </w:rPr>
              <w:tab/>
            </w:r>
            <w:r>
              <w:rPr>
                <w:noProof/>
                <w:webHidden/>
              </w:rPr>
              <w:fldChar w:fldCharType="begin"/>
            </w:r>
            <w:r>
              <w:rPr>
                <w:noProof/>
                <w:webHidden/>
              </w:rPr>
              <w:instrText xml:space="preserve"> PAGEREF _Toc199848523 \h </w:instrText>
            </w:r>
            <w:r>
              <w:rPr>
                <w:noProof/>
                <w:webHidden/>
              </w:rPr>
            </w:r>
            <w:r>
              <w:rPr>
                <w:noProof/>
                <w:webHidden/>
              </w:rPr>
              <w:fldChar w:fldCharType="separate"/>
            </w:r>
            <w:r>
              <w:rPr>
                <w:noProof/>
                <w:webHidden/>
              </w:rPr>
              <w:t>11</w:t>
            </w:r>
            <w:r>
              <w:rPr>
                <w:noProof/>
                <w:webHidden/>
              </w:rPr>
              <w:fldChar w:fldCharType="end"/>
            </w:r>
          </w:hyperlink>
        </w:p>
        <w:p w14:paraId="7B229110" w14:textId="7A50D50E" w:rsidR="00B0492B" w:rsidRDefault="00B0492B" w:rsidP="00B0492B">
          <w:pPr>
            <w:pStyle w:val="TOC2"/>
            <w:tabs>
              <w:tab w:val="left" w:pos="960"/>
              <w:tab w:val="right" w:leader="dot" w:pos="10190"/>
            </w:tabs>
            <w:spacing w:after="0"/>
            <w:rPr>
              <w:noProof/>
            </w:rPr>
          </w:pPr>
          <w:hyperlink w:anchor="_Toc199848524" w:history="1">
            <w:r w:rsidRPr="00D63C42">
              <w:rPr>
                <w:rStyle w:val="Hyperlink"/>
                <w:noProof/>
              </w:rPr>
              <w:t>5.1</w:t>
            </w:r>
            <w:r>
              <w:rPr>
                <w:noProof/>
              </w:rPr>
              <w:tab/>
            </w:r>
            <w:r w:rsidRPr="00D63C42">
              <w:rPr>
                <w:rStyle w:val="Hyperlink"/>
                <w:noProof/>
              </w:rPr>
              <w:t>Additional Services and Resource</w:t>
            </w:r>
            <w:r>
              <w:rPr>
                <w:noProof/>
                <w:webHidden/>
              </w:rPr>
              <w:tab/>
            </w:r>
            <w:r>
              <w:rPr>
                <w:noProof/>
                <w:webHidden/>
              </w:rPr>
              <w:fldChar w:fldCharType="begin"/>
            </w:r>
            <w:r>
              <w:rPr>
                <w:noProof/>
                <w:webHidden/>
              </w:rPr>
              <w:instrText xml:space="preserve"> PAGEREF _Toc199848524 \h </w:instrText>
            </w:r>
            <w:r>
              <w:rPr>
                <w:noProof/>
                <w:webHidden/>
              </w:rPr>
            </w:r>
            <w:r>
              <w:rPr>
                <w:noProof/>
                <w:webHidden/>
              </w:rPr>
              <w:fldChar w:fldCharType="separate"/>
            </w:r>
            <w:r>
              <w:rPr>
                <w:noProof/>
                <w:webHidden/>
              </w:rPr>
              <w:t>13</w:t>
            </w:r>
            <w:r>
              <w:rPr>
                <w:noProof/>
                <w:webHidden/>
              </w:rPr>
              <w:fldChar w:fldCharType="end"/>
            </w:r>
          </w:hyperlink>
        </w:p>
        <w:p w14:paraId="78240BAB" w14:textId="275DDAFA" w:rsidR="00B0492B" w:rsidRDefault="00B0492B" w:rsidP="00B0492B">
          <w:pPr>
            <w:pStyle w:val="TOC2"/>
            <w:tabs>
              <w:tab w:val="left" w:pos="960"/>
              <w:tab w:val="right" w:leader="dot" w:pos="10190"/>
            </w:tabs>
            <w:spacing w:after="0"/>
            <w:rPr>
              <w:noProof/>
            </w:rPr>
          </w:pPr>
          <w:hyperlink w:anchor="_Toc199848525" w:history="1">
            <w:r w:rsidRPr="00D63C42">
              <w:rPr>
                <w:rStyle w:val="Hyperlink"/>
                <w:noProof/>
              </w:rPr>
              <w:t>5.2</w:t>
            </w:r>
            <w:r>
              <w:rPr>
                <w:noProof/>
              </w:rPr>
              <w:tab/>
            </w:r>
            <w:r w:rsidRPr="00D63C42">
              <w:rPr>
                <w:rStyle w:val="Hyperlink"/>
                <w:noProof/>
              </w:rPr>
              <w:t>JHU and Baltimore Extracurricular Activitie</w:t>
            </w:r>
            <w:r>
              <w:rPr>
                <w:noProof/>
                <w:webHidden/>
              </w:rPr>
              <w:tab/>
            </w:r>
            <w:r>
              <w:rPr>
                <w:noProof/>
                <w:webHidden/>
              </w:rPr>
              <w:fldChar w:fldCharType="begin"/>
            </w:r>
            <w:r>
              <w:rPr>
                <w:noProof/>
                <w:webHidden/>
              </w:rPr>
              <w:instrText xml:space="preserve"> PAGEREF _Toc199848525 \h </w:instrText>
            </w:r>
            <w:r>
              <w:rPr>
                <w:noProof/>
                <w:webHidden/>
              </w:rPr>
            </w:r>
            <w:r>
              <w:rPr>
                <w:noProof/>
                <w:webHidden/>
              </w:rPr>
              <w:fldChar w:fldCharType="separate"/>
            </w:r>
            <w:r>
              <w:rPr>
                <w:noProof/>
                <w:webHidden/>
              </w:rPr>
              <w:t>13</w:t>
            </w:r>
            <w:r>
              <w:rPr>
                <w:noProof/>
                <w:webHidden/>
              </w:rPr>
              <w:fldChar w:fldCharType="end"/>
            </w:r>
          </w:hyperlink>
        </w:p>
        <w:p w14:paraId="19E09EE0" w14:textId="268D2C26" w:rsidR="00B0492B" w:rsidRDefault="00B0492B" w:rsidP="00B0492B">
          <w:pPr>
            <w:pStyle w:val="TOC1"/>
            <w:tabs>
              <w:tab w:val="right" w:leader="dot" w:pos="10190"/>
            </w:tabs>
            <w:spacing w:after="0"/>
            <w:rPr>
              <w:noProof/>
            </w:rPr>
          </w:pPr>
          <w:hyperlink w:anchor="_Toc199848526" w:history="1">
            <w:r w:rsidRPr="00D63C42">
              <w:rPr>
                <w:rStyle w:val="Hyperlink"/>
                <w:noProof/>
              </w:rPr>
              <w:t>Appendix – Materials Science &amp; Engineering Personnel</w:t>
            </w:r>
            <w:r>
              <w:rPr>
                <w:noProof/>
                <w:webHidden/>
              </w:rPr>
              <w:tab/>
            </w:r>
            <w:r>
              <w:rPr>
                <w:noProof/>
                <w:webHidden/>
              </w:rPr>
              <w:fldChar w:fldCharType="begin"/>
            </w:r>
            <w:r>
              <w:rPr>
                <w:noProof/>
                <w:webHidden/>
              </w:rPr>
              <w:instrText xml:space="preserve"> PAGEREF _Toc199848526 \h </w:instrText>
            </w:r>
            <w:r>
              <w:rPr>
                <w:noProof/>
                <w:webHidden/>
              </w:rPr>
            </w:r>
            <w:r>
              <w:rPr>
                <w:noProof/>
                <w:webHidden/>
              </w:rPr>
              <w:fldChar w:fldCharType="separate"/>
            </w:r>
            <w:r>
              <w:rPr>
                <w:noProof/>
                <w:webHidden/>
              </w:rPr>
              <w:t>14</w:t>
            </w:r>
            <w:r>
              <w:rPr>
                <w:noProof/>
                <w:webHidden/>
              </w:rPr>
              <w:fldChar w:fldCharType="end"/>
            </w:r>
          </w:hyperlink>
        </w:p>
        <w:p w14:paraId="593BC5AD" w14:textId="34BA6B55" w:rsidR="00B0492B" w:rsidRDefault="00B0492B" w:rsidP="00B0492B">
          <w:pPr>
            <w:pStyle w:val="TOC3"/>
            <w:tabs>
              <w:tab w:val="left" w:pos="1200"/>
              <w:tab w:val="right" w:leader="dot" w:pos="10190"/>
            </w:tabs>
            <w:spacing w:after="0"/>
            <w:rPr>
              <w:noProof/>
            </w:rPr>
          </w:pPr>
          <w:hyperlink w:anchor="_Toc199848527" w:history="1">
            <w:r w:rsidRPr="00D63C42">
              <w:rPr>
                <w:rStyle w:val="Hyperlink"/>
                <w:noProof/>
                <w:w w:val="98"/>
              </w:rPr>
              <w:t>A.1</w:t>
            </w:r>
            <w:r>
              <w:rPr>
                <w:noProof/>
              </w:rPr>
              <w:tab/>
            </w:r>
            <w:r w:rsidRPr="00D63C42">
              <w:rPr>
                <w:rStyle w:val="Hyperlink"/>
                <w:noProof/>
              </w:rPr>
              <w:t>Tenured and Tenure Track</w:t>
            </w:r>
            <w:r w:rsidRPr="00D63C42">
              <w:rPr>
                <w:rStyle w:val="Hyperlink"/>
                <w:noProof/>
                <w:spacing w:val="-14"/>
              </w:rPr>
              <w:t xml:space="preserve"> </w:t>
            </w:r>
            <w:r w:rsidRPr="00D63C42">
              <w:rPr>
                <w:rStyle w:val="Hyperlink"/>
                <w:noProof/>
              </w:rPr>
              <w:t>Faculty</w:t>
            </w:r>
            <w:r>
              <w:rPr>
                <w:noProof/>
                <w:webHidden/>
              </w:rPr>
              <w:tab/>
            </w:r>
            <w:r>
              <w:rPr>
                <w:noProof/>
                <w:webHidden/>
              </w:rPr>
              <w:fldChar w:fldCharType="begin"/>
            </w:r>
            <w:r>
              <w:rPr>
                <w:noProof/>
                <w:webHidden/>
              </w:rPr>
              <w:instrText xml:space="preserve"> PAGEREF _Toc199848527 \h </w:instrText>
            </w:r>
            <w:r>
              <w:rPr>
                <w:noProof/>
                <w:webHidden/>
              </w:rPr>
            </w:r>
            <w:r>
              <w:rPr>
                <w:noProof/>
                <w:webHidden/>
              </w:rPr>
              <w:fldChar w:fldCharType="separate"/>
            </w:r>
            <w:r>
              <w:rPr>
                <w:noProof/>
                <w:webHidden/>
              </w:rPr>
              <w:t>14</w:t>
            </w:r>
            <w:r>
              <w:rPr>
                <w:noProof/>
                <w:webHidden/>
              </w:rPr>
              <w:fldChar w:fldCharType="end"/>
            </w:r>
          </w:hyperlink>
        </w:p>
        <w:p w14:paraId="651B5091" w14:textId="5B65960B" w:rsidR="00B0492B" w:rsidRDefault="00B0492B" w:rsidP="00B0492B">
          <w:pPr>
            <w:pStyle w:val="TOC3"/>
            <w:tabs>
              <w:tab w:val="left" w:pos="1200"/>
              <w:tab w:val="right" w:leader="dot" w:pos="10190"/>
            </w:tabs>
            <w:spacing w:after="0"/>
            <w:rPr>
              <w:noProof/>
            </w:rPr>
          </w:pPr>
          <w:hyperlink w:anchor="_Toc199848528" w:history="1">
            <w:r w:rsidRPr="00D63C42">
              <w:rPr>
                <w:rStyle w:val="Hyperlink"/>
                <w:noProof/>
                <w:w w:val="98"/>
              </w:rPr>
              <w:t>A.2</w:t>
            </w:r>
            <w:r>
              <w:rPr>
                <w:noProof/>
              </w:rPr>
              <w:tab/>
            </w:r>
            <w:r w:rsidRPr="00D63C42">
              <w:rPr>
                <w:rStyle w:val="Hyperlink"/>
                <w:noProof/>
              </w:rPr>
              <w:t>Research Faculty</w:t>
            </w:r>
            <w:r>
              <w:rPr>
                <w:noProof/>
                <w:webHidden/>
              </w:rPr>
              <w:tab/>
            </w:r>
            <w:r>
              <w:rPr>
                <w:noProof/>
                <w:webHidden/>
              </w:rPr>
              <w:fldChar w:fldCharType="begin"/>
            </w:r>
            <w:r>
              <w:rPr>
                <w:noProof/>
                <w:webHidden/>
              </w:rPr>
              <w:instrText xml:space="preserve"> PAGEREF _Toc199848528 \h </w:instrText>
            </w:r>
            <w:r>
              <w:rPr>
                <w:noProof/>
                <w:webHidden/>
              </w:rPr>
            </w:r>
            <w:r>
              <w:rPr>
                <w:noProof/>
                <w:webHidden/>
              </w:rPr>
              <w:fldChar w:fldCharType="separate"/>
            </w:r>
            <w:r>
              <w:rPr>
                <w:noProof/>
                <w:webHidden/>
              </w:rPr>
              <w:t>14</w:t>
            </w:r>
            <w:r>
              <w:rPr>
                <w:noProof/>
                <w:webHidden/>
              </w:rPr>
              <w:fldChar w:fldCharType="end"/>
            </w:r>
          </w:hyperlink>
        </w:p>
        <w:p w14:paraId="63EEB8E5" w14:textId="5DDED454" w:rsidR="00B0492B" w:rsidRDefault="00B0492B" w:rsidP="00B0492B">
          <w:pPr>
            <w:pStyle w:val="TOC3"/>
            <w:tabs>
              <w:tab w:val="left" w:pos="1200"/>
              <w:tab w:val="right" w:leader="dot" w:pos="10190"/>
            </w:tabs>
            <w:spacing w:after="0"/>
            <w:rPr>
              <w:noProof/>
            </w:rPr>
          </w:pPr>
          <w:hyperlink w:anchor="_Toc199848529" w:history="1">
            <w:r w:rsidRPr="00D63C42">
              <w:rPr>
                <w:rStyle w:val="Hyperlink"/>
                <w:noProof/>
                <w:w w:val="98"/>
              </w:rPr>
              <w:t>A.3</w:t>
            </w:r>
            <w:r>
              <w:rPr>
                <w:noProof/>
              </w:rPr>
              <w:tab/>
            </w:r>
            <w:r w:rsidRPr="00D63C42">
              <w:rPr>
                <w:rStyle w:val="Hyperlink"/>
                <w:noProof/>
              </w:rPr>
              <w:t>Teaching</w:t>
            </w:r>
            <w:r w:rsidRPr="00D63C42">
              <w:rPr>
                <w:rStyle w:val="Hyperlink"/>
                <w:noProof/>
                <w:spacing w:val="-5"/>
              </w:rPr>
              <w:t xml:space="preserve"> </w:t>
            </w:r>
            <w:r w:rsidRPr="00D63C42">
              <w:rPr>
                <w:rStyle w:val="Hyperlink"/>
                <w:noProof/>
              </w:rPr>
              <w:t>Faculty</w:t>
            </w:r>
            <w:r>
              <w:rPr>
                <w:noProof/>
                <w:webHidden/>
              </w:rPr>
              <w:tab/>
            </w:r>
            <w:r>
              <w:rPr>
                <w:noProof/>
                <w:webHidden/>
              </w:rPr>
              <w:fldChar w:fldCharType="begin"/>
            </w:r>
            <w:r>
              <w:rPr>
                <w:noProof/>
                <w:webHidden/>
              </w:rPr>
              <w:instrText xml:space="preserve"> PAGEREF _Toc199848529 \h </w:instrText>
            </w:r>
            <w:r>
              <w:rPr>
                <w:noProof/>
                <w:webHidden/>
              </w:rPr>
            </w:r>
            <w:r>
              <w:rPr>
                <w:noProof/>
                <w:webHidden/>
              </w:rPr>
              <w:fldChar w:fldCharType="separate"/>
            </w:r>
            <w:r>
              <w:rPr>
                <w:noProof/>
                <w:webHidden/>
              </w:rPr>
              <w:t>14</w:t>
            </w:r>
            <w:r>
              <w:rPr>
                <w:noProof/>
                <w:webHidden/>
              </w:rPr>
              <w:fldChar w:fldCharType="end"/>
            </w:r>
          </w:hyperlink>
        </w:p>
        <w:p w14:paraId="58380A72" w14:textId="008B5867" w:rsidR="00B0492B" w:rsidRDefault="00B0492B" w:rsidP="00B0492B">
          <w:pPr>
            <w:pStyle w:val="TOC3"/>
            <w:tabs>
              <w:tab w:val="left" w:pos="1200"/>
              <w:tab w:val="right" w:leader="dot" w:pos="10190"/>
            </w:tabs>
            <w:spacing w:after="0"/>
            <w:rPr>
              <w:noProof/>
            </w:rPr>
          </w:pPr>
          <w:hyperlink w:anchor="_Toc199848530" w:history="1">
            <w:r w:rsidRPr="00D63C42">
              <w:rPr>
                <w:rStyle w:val="Hyperlink"/>
                <w:noProof/>
                <w:w w:val="98"/>
              </w:rPr>
              <w:t>A.4</w:t>
            </w:r>
            <w:r>
              <w:rPr>
                <w:noProof/>
              </w:rPr>
              <w:tab/>
            </w:r>
            <w:r w:rsidRPr="00D63C42">
              <w:rPr>
                <w:rStyle w:val="Hyperlink"/>
                <w:noProof/>
              </w:rPr>
              <w:t>Department</w:t>
            </w:r>
            <w:r w:rsidRPr="00D63C42">
              <w:rPr>
                <w:rStyle w:val="Hyperlink"/>
                <w:noProof/>
                <w:spacing w:val="-3"/>
              </w:rPr>
              <w:t xml:space="preserve"> </w:t>
            </w:r>
            <w:r w:rsidRPr="00D63C42">
              <w:rPr>
                <w:rStyle w:val="Hyperlink"/>
                <w:noProof/>
              </w:rPr>
              <w:t>Staff</w:t>
            </w:r>
            <w:r>
              <w:rPr>
                <w:noProof/>
                <w:webHidden/>
              </w:rPr>
              <w:tab/>
            </w:r>
            <w:r>
              <w:rPr>
                <w:noProof/>
                <w:webHidden/>
              </w:rPr>
              <w:fldChar w:fldCharType="begin"/>
            </w:r>
            <w:r>
              <w:rPr>
                <w:noProof/>
                <w:webHidden/>
              </w:rPr>
              <w:instrText xml:space="preserve"> PAGEREF _Toc199848530 \h </w:instrText>
            </w:r>
            <w:r>
              <w:rPr>
                <w:noProof/>
                <w:webHidden/>
              </w:rPr>
            </w:r>
            <w:r>
              <w:rPr>
                <w:noProof/>
                <w:webHidden/>
              </w:rPr>
              <w:fldChar w:fldCharType="separate"/>
            </w:r>
            <w:r>
              <w:rPr>
                <w:noProof/>
                <w:webHidden/>
              </w:rPr>
              <w:t>14</w:t>
            </w:r>
            <w:r>
              <w:rPr>
                <w:noProof/>
                <w:webHidden/>
              </w:rPr>
              <w:fldChar w:fldCharType="end"/>
            </w:r>
          </w:hyperlink>
        </w:p>
        <w:p w14:paraId="53677B0F" w14:textId="4A885A4B" w:rsidR="00DF6467" w:rsidRDefault="00B0492B" w:rsidP="00B0492B">
          <w:pPr>
            <w:rPr>
              <w:b/>
              <w:bCs/>
              <w:noProof/>
            </w:rPr>
          </w:pPr>
          <w:r>
            <w:rPr>
              <w:b/>
              <w:bCs/>
              <w:noProof/>
            </w:rPr>
            <w:fldChar w:fldCharType="end"/>
          </w:r>
        </w:p>
      </w:sdtContent>
    </w:sdt>
    <w:p w14:paraId="5CCF163F" w14:textId="77777777" w:rsidR="00B0492B" w:rsidRDefault="00B0492B" w:rsidP="00B0492B">
      <w:pPr>
        <w:rPr>
          <w:b/>
          <w:sz w:val="24"/>
        </w:rPr>
      </w:pPr>
    </w:p>
    <w:p w14:paraId="43E8DC12" w14:textId="77777777" w:rsidR="00DF6467" w:rsidRDefault="00DF6467">
      <w:pPr>
        <w:rPr>
          <w:sz w:val="24"/>
        </w:rPr>
        <w:sectPr w:rsidR="00DF6467">
          <w:footerReference w:type="default" r:id="rId18"/>
          <w:pgSz w:w="12240" w:h="15840"/>
          <w:pgMar w:top="1460" w:right="1020" w:bottom="1560" w:left="1020" w:header="0" w:footer="1365" w:gutter="0"/>
          <w:pgNumType w:start="2"/>
          <w:cols w:space="720"/>
        </w:sectPr>
      </w:pPr>
    </w:p>
    <w:p w14:paraId="61A6D426" w14:textId="0D9149FB" w:rsidR="001B739F" w:rsidRDefault="001B739F" w:rsidP="005379C8">
      <w:pPr>
        <w:pStyle w:val="Heading1"/>
      </w:pPr>
      <w:bookmarkStart w:id="1" w:name="_Toc199848497"/>
      <w:r w:rsidRPr="005379C8">
        <w:lastRenderedPageBreak/>
        <w:t>Welcome</w:t>
      </w:r>
      <w:bookmarkEnd w:id="1"/>
    </w:p>
    <w:p w14:paraId="04908A38" w14:textId="77777777" w:rsidR="005379C8" w:rsidRDefault="005379C8" w:rsidP="005379C8">
      <w:pPr>
        <w:pStyle w:val="BodyText"/>
        <w:spacing w:before="56"/>
        <w:ind w:left="132" w:right="167"/>
      </w:pPr>
      <w:r>
        <w:t>Welcome to the Johns Hopkins University Materials Science &amp; Engineering (MSE) Master of Science in Engineering (M.S.E.) program advising manual. We're excited to introduce you to this comprehensive resource designed to support you</w:t>
      </w:r>
      <w:r>
        <w:rPr>
          <w:spacing w:val="-6"/>
        </w:rPr>
        <w:t xml:space="preserve"> </w:t>
      </w:r>
      <w:r>
        <w:t>throughout</w:t>
      </w:r>
      <w:r>
        <w:rPr>
          <w:spacing w:val="-6"/>
        </w:rPr>
        <w:t xml:space="preserve"> </w:t>
      </w:r>
      <w:r>
        <w:t>your</w:t>
      </w:r>
      <w:r>
        <w:rPr>
          <w:spacing w:val="-8"/>
        </w:rPr>
        <w:t xml:space="preserve"> </w:t>
      </w:r>
      <w:r>
        <w:t>academic</w:t>
      </w:r>
      <w:r>
        <w:rPr>
          <w:spacing w:val="-6"/>
        </w:rPr>
        <w:t xml:space="preserve"> </w:t>
      </w:r>
      <w:r>
        <w:t>journey.</w:t>
      </w:r>
      <w:r>
        <w:rPr>
          <w:spacing w:val="-8"/>
        </w:rPr>
        <w:t xml:space="preserve"> </w:t>
      </w:r>
      <w:r>
        <w:t>Whether</w:t>
      </w:r>
      <w:r>
        <w:rPr>
          <w:spacing w:val="-5"/>
        </w:rPr>
        <w:t xml:space="preserve"> </w:t>
      </w:r>
      <w:r>
        <w:t>you're</w:t>
      </w:r>
      <w:r>
        <w:rPr>
          <w:spacing w:val="-9"/>
        </w:rPr>
        <w:t xml:space="preserve"> </w:t>
      </w:r>
      <w:r>
        <w:t>a</w:t>
      </w:r>
      <w:r>
        <w:rPr>
          <w:spacing w:val="-6"/>
        </w:rPr>
        <w:t xml:space="preserve"> </w:t>
      </w:r>
      <w:r>
        <w:t>new</w:t>
      </w:r>
      <w:r>
        <w:rPr>
          <w:spacing w:val="-8"/>
        </w:rPr>
        <w:t xml:space="preserve"> </w:t>
      </w:r>
      <w:r>
        <w:t>student</w:t>
      </w:r>
      <w:r>
        <w:rPr>
          <w:spacing w:val="-8"/>
        </w:rPr>
        <w:t xml:space="preserve"> </w:t>
      </w:r>
      <w:r>
        <w:t>navigating</w:t>
      </w:r>
      <w:r>
        <w:rPr>
          <w:spacing w:val="-6"/>
        </w:rPr>
        <w:t xml:space="preserve"> </w:t>
      </w:r>
      <w:r>
        <w:t>the</w:t>
      </w:r>
      <w:r>
        <w:rPr>
          <w:spacing w:val="-9"/>
        </w:rPr>
        <w:t xml:space="preserve"> </w:t>
      </w:r>
      <w:r>
        <w:t>intricacies</w:t>
      </w:r>
      <w:r>
        <w:rPr>
          <w:spacing w:val="-6"/>
        </w:rPr>
        <w:t xml:space="preserve"> </w:t>
      </w:r>
      <w:r>
        <w:t>of</w:t>
      </w:r>
      <w:r>
        <w:rPr>
          <w:spacing w:val="-9"/>
        </w:rPr>
        <w:t xml:space="preserve"> </w:t>
      </w:r>
      <w:r>
        <w:t>program</w:t>
      </w:r>
      <w:r>
        <w:rPr>
          <w:spacing w:val="-7"/>
        </w:rPr>
        <w:t xml:space="preserve"> </w:t>
      </w:r>
      <w:r>
        <w:t>requirements or a seasoned graduate embarking on your thesis or dissertation, this manual serves as your compass, providing invaluable guidance, policies, and procedures. Within these pages, you'll discover a wealth of information on course selection, research opportunities, milestones, and academic policies tailored specifically to our MSE graduate community. Our goal is to empower you with the knowledge and tools needed to chart a successful path towards your academic and professional goals. Welcome to the Johns Hopkins MSE family, where we're dedicated to your success and academic growth every step of the way.</w:t>
      </w:r>
    </w:p>
    <w:p w14:paraId="79E3AA93" w14:textId="77777777" w:rsidR="00DF6467" w:rsidRDefault="00D2313E">
      <w:pPr>
        <w:pStyle w:val="BodyText"/>
        <w:spacing w:before="119"/>
        <w:ind w:left="132" w:right="758"/>
      </w:pPr>
      <w:r>
        <w:t>This document is not phrased to professional legal standards. You will want to clarify any unclear issues with these Departmental professors and staff:</w:t>
      </w:r>
    </w:p>
    <w:p w14:paraId="2E13B287" w14:textId="5128AE40" w:rsidR="00DF6467" w:rsidRDefault="00D2313E">
      <w:pPr>
        <w:pStyle w:val="ListParagraph"/>
        <w:numPr>
          <w:ilvl w:val="0"/>
          <w:numId w:val="12"/>
        </w:numPr>
        <w:tabs>
          <w:tab w:val="left" w:pos="851"/>
          <w:tab w:val="left" w:pos="852"/>
        </w:tabs>
        <w:spacing w:before="118"/>
        <w:rPr>
          <w:sz w:val="20"/>
        </w:rPr>
      </w:pPr>
      <w:r>
        <w:rPr>
          <w:sz w:val="20"/>
        </w:rPr>
        <w:t xml:space="preserve">Academic Program </w:t>
      </w:r>
      <w:r w:rsidR="000E691D">
        <w:rPr>
          <w:sz w:val="20"/>
        </w:rPr>
        <w:t xml:space="preserve">Administrator </w:t>
      </w:r>
      <w:r>
        <w:rPr>
          <w:sz w:val="20"/>
        </w:rPr>
        <w:t>(</w:t>
      </w:r>
      <w:r w:rsidR="000E691D">
        <w:rPr>
          <w:sz w:val="20"/>
        </w:rPr>
        <w:t xml:space="preserve">Ph.D., </w:t>
      </w:r>
      <w:r>
        <w:rPr>
          <w:sz w:val="20"/>
        </w:rPr>
        <w:t xml:space="preserve">M.S.E. and BS) – </w:t>
      </w:r>
      <w:r w:rsidR="000E691D">
        <w:rPr>
          <w:sz w:val="20"/>
        </w:rPr>
        <w:t xml:space="preserve">Lauren Rodgers </w:t>
      </w:r>
    </w:p>
    <w:p w14:paraId="6425C01E" w14:textId="6ED2A4FF" w:rsidR="00DF6467" w:rsidRDefault="000E691D">
      <w:pPr>
        <w:pStyle w:val="ListParagraph"/>
        <w:numPr>
          <w:ilvl w:val="0"/>
          <w:numId w:val="12"/>
        </w:numPr>
        <w:tabs>
          <w:tab w:val="left" w:pos="851"/>
          <w:tab w:val="left" w:pos="852"/>
        </w:tabs>
        <w:spacing w:before="1"/>
        <w:rPr>
          <w:sz w:val="20"/>
        </w:rPr>
      </w:pPr>
      <w:r>
        <w:rPr>
          <w:sz w:val="20"/>
        </w:rPr>
        <w:t>Master’s Program Committee Chair</w:t>
      </w:r>
      <w:r w:rsidR="00D2313E">
        <w:rPr>
          <w:spacing w:val="-3"/>
          <w:sz w:val="20"/>
        </w:rPr>
        <w:t xml:space="preserve"> </w:t>
      </w:r>
      <w:r w:rsidR="00D2313E">
        <w:rPr>
          <w:sz w:val="20"/>
        </w:rPr>
        <w:t>–</w:t>
      </w:r>
      <w:r w:rsidR="00D2313E">
        <w:rPr>
          <w:spacing w:val="-5"/>
          <w:sz w:val="20"/>
        </w:rPr>
        <w:t xml:space="preserve"> </w:t>
      </w:r>
      <w:r w:rsidR="00D2313E">
        <w:rPr>
          <w:sz w:val="20"/>
        </w:rPr>
        <w:t>Associate</w:t>
      </w:r>
      <w:r w:rsidR="00D2313E">
        <w:rPr>
          <w:spacing w:val="-5"/>
          <w:sz w:val="20"/>
        </w:rPr>
        <w:t xml:space="preserve"> </w:t>
      </w:r>
      <w:r>
        <w:rPr>
          <w:spacing w:val="-5"/>
          <w:sz w:val="20"/>
        </w:rPr>
        <w:t xml:space="preserve">Research </w:t>
      </w:r>
      <w:r w:rsidR="00D2313E">
        <w:rPr>
          <w:sz w:val="20"/>
        </w:rPr>
        <w:t>Professor,</w:t>
      </w:r>
      <w:r w:rsidR="00D2313E">
        <w:rPr>
          <w:spacing w:val="-3"/>
          <w:sz w:val="20"/>
        </w:rPr>
        <w:t xml:space="preserve"> </w:t>
      </w:r>
      <w:r>
        <w:rPr>
          <w:sz w:val="20"/>
        </w:rPr>
        <w:t>Patty McGuiggan</w:t>
      </w:r>
    </w:p>
    <w:p w14:paraId="17482F12" w14:textId="77777777" w:rsidR="00DF6467" w:rsidRDefault="00D2313E">
      <w:pPr>
        <w:pStyle w:val="ListParagraph"/>
        <w:numPr>
          <w:ilvl w:val="0"/>
          <w:numId w:val="12"/>
        </w:numPr>
        <w:tabs>
          <w:tab w:val="left" w:pos="851"/>
          <w:tab w:val="left" w:pos="852"/>
        </w:tabs>
        <w:spacing w:before="3" w:line="243" w:lineRule="exact"/>
        <w:rPr>
          <w:sz w:val="20"/>
        </w:rPr>
      </w:pPr>
      <w:r>
        <w:rPr>
          <w:sz w:val="20"/>
        </w:rPr>
        <w:t>Your faculty advisor</w:t>
      </w:r>
    </w:p>
    <w:p w14:paraId="474275CB" w14:textId="60AF4363" w:rsidR="00DF6467" w:rsidRDefault="000E691D">
      <w:pPr>
        <w:pStyle w:val="ListParagraph"/>
        <w:numPr>
          <w:ilvl w:val="0"/>
          <w:numId w:val="12"/>
        </w:numPr>
        <w:tabs>
          <w:tab w:val="left" w:pos="851"/>
          <w:tab w:val="left" w:pos="852"/>
        </w:tabs>
        <w:spacing w:line="241" w:lineRule="exact"/>
        <w:rPr>
          <w:sz w:val="20"/>
        </w:rPr>
      </w:pPr>
      <w:r>
        <w:rPr>
          <w:sz w:val="20"/>
        </w:rPr>
        <w:t xml:space="preserve">Louis M. Sardella </w:t>
      </w:r>
      <w:r w:rsidR="00D2313E">
        <w:rPr>
          <w:sz w:val="20"/>
        </w:rPr>
        <w:t xml:space="preserve">Department Head – Professor, </w:t>
      </w:r>
      <w:r>
        <w:rPr>
          <w:sz w:val="20"/>
        </w:rPr>
        <w:t>Michael Kessler</w:t>
      </w:r>
    </w:p>
    <w:p w14:paraId="5BADC5AF" w14:textId="3045624B" w:rsidR="00DF6467" w:rsidRDefault="00D2313E">
      <w:pPr>
        <w:pStyle w:val="ListParagraph"/>
        <w:numPr>
          <w:ilvl w:val="0"/>
          <w:numId w:val="12"/>
        </w:numPr>
        <w:tabs>
          <w:tab w:val="left" w:pos="851"/>
          <w:tab w:val="left" w:pos="852"/>
        </w:tabs>
        <w:spacing w:line="242" w:lineRule="exact"/>
        <w:rPr>
          <w:sz w:val="20"/>
        </w:rPr>
      </w:pPr>
      <w:r>
        <w:rPr>
          <w:sz w:val="20"/>
        </w:rPr>
        <w:t xml:space="preserve">Administrator – </w:t>
      </w:r>
      <w:r w:rsidR="000E691D">
        <w:rPr>
          <w:sz w:val="20"/>
        </w:rPr>
        <w:t>Steve Bonaccorsi</w:t>
      </w:r>
    </w:p>
    <w:p w14:paraId="2AEFEE49" w14:textId="77777777" w:rsidR="00490068" w:rsidRPr="00490068" w:rsidRDefault="00490068" w:rsidP="00490068">
      <w:pPr>
        <w:pStyle w:val="BodyText"/>
      </w:pPr>
    </w:p>
    <w:p w14:paraId="61B79D66" w14:textId="77777777" w:rsidR="005379C8" w:rsidRDefault="005379C8" w:rsidP="005379C8">
      <w:pPr>
        <w:pStyle w:val="Heading1"/>
      </w:pPr>
      <w:bookmarkStart w:id="2" w:name="_Toc199848498"/>
      <w:r w:rsidRPr="005379C8">
        <w:t>M.S.E. Degree Program Requirements</w:t>
      </w:r>
      <w:bookmarkEnd w:id="2"/>
    </w:p>
    <w:p w14:paraId="097F3FF7" w14:textId="4623FD46" w:rsidR="00DF6467" w:rsidRDefault="00D2313E">
      <w:pPr>
        <w:pStyle w:val="BodyText"/>
        <w:spacing w:before="88"/>
        <w:ind w:left="132" w:right="240"/>
      </w:pPr>
      <w:r>
        <w:t xml:space="preserve">The requirements for the Master of Science in Engineering (M.S.E.) in </w:t>
      </w:r>
      <w:r w:rsidR="00FA648A">
        <w:t>Materials Science and</w:t>
      </w:r>
      <w:r>
        <w:t xml:space="preserve"> Engineering, along with general information, are described here. </w:t>
      </w:r>
      <w:r>
        <w:rPr>
          <w:color w:val="333333"/>
        </w:rPr>
        <w:t xml:space="preserve">Every graduate student in </w:t>
      </w:r>
      <w:r w:rsidR="00FA648A">
        <w:rPr>
          <w:color w:val="333333"/>
        </w:rPr>
        <w:t>Materials</w:t>
      </w:r>
      <w:r w:rsidR="00FA648A" w:rsidRPr="00FA648A">
        <w:rPr>
          <w:color w:val="333333"/>
        </w:rPr>
        <w:t xml:space="preserve"> Science and Engineering </w:t>
      </w:r>
      <w:r>
        <w:rPr>
          <w:color w:val="333333"/>
        </w:rPr>
        <w:t>must follow a program approved by a faculty advisor in the department. The advisor assigned to the student upon admission may be changed, subject to the approval of the new advisor.</w:t>
      </w:r>
    </w:p>
    <w:p w14:paraId="71C58A18" w14:textId="77777777" w:rsidR="00DF6467" w:rsidRDefault="00D2313E">
      <w:pPr>
        <w:pStyle w:val="BodyText"/>
        <w:spacing w:before="121"/>
        <w:ind w:left="132" w:right="454"/>
      </w:pPr>
      <w:r>
        <w:t>It is important to note that all applicants seeking admission to our graduate program leading to an M.S.E. degree must hold a bachelor’s degree or its equivalent at the time of entry.</w:t>
      </w:r>
    </w:p>
    <w:p w14:paraId="02B4FD96" w14:textId="77777777" w:rsidR="00656384" w:rsidRDefault="00656384">
      <w:pPr>
        <w:pStyle w:val="BodyText"/>
        <w:spacing w:before="121"/>
        <w:ind w:left="132" w:right="454"/>
      </w:pPr>
    </w:p>
    <w:p w14:paraId="6AA22FF5" w14:textId="6B16BA52" w:rsidR="005379C8" w:rsidRDefault="005379C8" w:rsidP="005379C8">
      <w:pPr>
        <w:pStyle w:val="Heading2"/>
      </w:pPr>
      <w:bookmarkStart w:id="3" w:name="_Toc199848499"/>
      <w:r>
        <w:t>University and Whiting School Degree</w:t>
      </w:r>
      <w:r>
        <w:rPr>
          <w:spacing w:val="-15"/>
        </w:rPr>
        <w:t xml:space="preserve"> </w:t>
      </w:r>
      <w:r>
        <w:t>Requirements</w:t>
      </w:r>
      <w:bookmarkEnd w:id="3"/>
    </w:p>
    <w:p w14:paraId="063BD313" w14:textId="77777777" w:rsidR="00DF6467" w:rsidRDefault="00D2313E">
      <w:pPr>
        <w:pStyle w:val="BodyText"/>
        <w:spacing w:before="170"/>
        <w:ind w:left="132" w:right="1010"/>
        <w:jc w:val="both"/>
      </w:pPr>
      <w:r>
        <w:t>Johns Hopkins University and Whiting School of Engineering (WSE) have degree requirements in addition to the Department’s requirements. These include:</w:t>
      </w:r>
    </w:p>
    <w:p w14:paraId="401D2AE9" w14:textId="77777777" w:rsidR="00DF6467" w:rsidRDefault="00D2313E">
      <w:pPr>
        <w:pStyle w:val="ListParagraph"/>
        <w:numPr>
          <w:ilvl w:val="0"/>
          <w:numId w:val="11"/>
        </w:numPr>
        <w:tabs>
          <w:tab w:val="left" w:pos="492"/>
        </w:tabs>
        <w:spacing w:before="122"/>
        <w:ind w:left="491" w:right="357"/>
        <w:jc w:val="both"/>
        <w:rPr>
          <w:sz w:val="20"/>
        </w:rPr>
      </w:pPr>
      <w:r>
        <w:rPr>
          <w:sz w:val="20"/>
        </w:rPr>
        <w:t>Two semesters of full-time course registration, also called “residency”. Note, this rule does not apply to students in the concurrent B.S./M.S.E. program or those who enter the M.S.E. program after two or fewer semesters following completion of a JHU undergraduate</w:t>
      </w:r>
      <w:r>
        <w:rPr>
          <w:spacing w:val="-5"/>
          <w:sz w:val="20"/>
        </w:rPr>
        <w:t xml:space="preserve"> </w:t>
      </w:r>
      <w:r>
        <w:rPr>
          <w:sz w:val="20"/>
        </w:rPr>
        <w:t>degree.</w:t>
      </w:r>
    </w:p>
    <w:p w14:paraId="3A041086" w14:textId="77777777" w:rsidR="00DF6467" w:rsidRDefault="00D2313E">
      <w:pPr>
        <w:pStyle w:val="ListParagraph"/>
        <w:numPr>
          <w:ilvl w:val="0"/>
          <w:numId w:val="11"/>
        </w:numPr>
        <w:tabs>
          <w:tab w:val="left" w:pos="492"/>
        </w:tabs>
        <w:spacing w:before="6" w:line="241" w:lineRule="exact"/>
        <w:ind w:hanging="363"/>
        <w:jc w:val="both"/>
        <w:rPr>
          <w:sz w:val="20"/>
        </w:rPr>
      </w:pPr>
      <w:r>
        <w:rPr>
          <w:sz w:val="20"/>
        </w:rPr>
        <w:t>Course registration every semester.</w:t>
      </w:r>
    </w:p>
    <w:p w14:paraId="48FAC364" w14:textId="77777777" w:rsidR="00DF6467" w:rsidRDefault="00D2313E">
      <w:pPr>
        <w:pStyle w:val="ListParagraph"/>
        <w:numPr>
          <w:ilvl w:val="0"/>
          <w:numId w:val="11"/>
        </w:numPr>
        <w:tabs>
          <w:tab w:val="left" w:pos="492"/>
        </w:tabs>
        <w:spacing w:line="241" w:lineRule="exact"/>
        <w:ind w:hanging="363"/>
        <w:jc w:val="both"/>
        <w:rPr>
          <w:sz w:val="20"/>
        </w:rPr>
      </w:pPr>
      <w:r>
        <w:rPr>
          <w:sz w:val="20"/>
        </w:rPr>
        <w:t>Completion of responsible conduct of research and academic ethics</w:t>
      </w:r>
      <w:r>
        <w:rPr>
          <w:spacing w:val="-4"/>
          <w:sz w:val="20"/>
        </w:rPr>
        <w:t xml:space="preserve"> </w:t>
      </w:r>
      <w:r>
        <w:rPr>
          <w:sz w:val="20"/>
        </w:rPr>
        <w:t>courses.</w:t>
      </w:r>
    </w:p>
    <w:p w14:paraId="57269D95" w14:textId="77777777" w:rsidR="00DF6467" w:rsidRDefault="00D2313E">
      <w:pPr>
        <w:pStyle w:val="BodyText"/>
        <w:spacing w:before="119"/>
        <w:ind w:left="132" w:right="269" w:hanging="1"/>
        <w:jc w:val="both"/>
      </w:pPr>
      <w:r>
        <w:t xml:space="preserve">Visit </w:t>
      </w:r>
      <w:hyperlink r:id="rId19" w:anchor="text">
        <w:r>
          <w:rPr>
            <w:color w:val="0000FF"/>
            <w:u w:val="single" w:color="0000FF"/>
          </w:rPr>
          <w:t>https://e-catalogue.jhu.edu/arts-sciences/full-time-residential-programs/graduate-policies/academic-policies/#text</w:t>
        </w:r>
      </w:hyperlink>
      <w:r>
        <w:rPr>
          <w:color w:val="0000FF"/>
        </w:rPr>
        <w:t xml:space="preserve"> </w:t>
      </w:r>
      <w:r>
        <w:t>for information on school-wide requirements.</w:t>
      </w:r>
    </w:p>
    <w:p w14:paraId="3981F540" w14:textId="77777777" w:rsidR="00656384" w:rsidRDefault="00656384">
      <w:pPr>
        <w:pStyle w:val="BodyText"/>
        <w:spacing w:before="119"/>
        <w:ind w:left="132" w:right="269" w:hanging="1"/>
        <w:jc w:val="both"/>
      </w:pPr>
    </w:p>
    <w:p w14:paraId="22103ED7" w14:textId="64477061" w:rsidR="00656384" w:rsidRDefault="00656384" w:rsidP="00656384">
      <w:pPr>
        <w:pStyle w:val="Heading3"/>
      </w:pPr>
      <w:bookmarkStart w:id="4" w:name="_Toc199848500"/>
      <w:r>
        <w:t>Residency</w:t>
      </w:r>
      <w:r>
        <w:rPr>
          <w:spacing w:val="-1"/>
        </w:rPr>
        <w:t xml:space="preserve"> </w:t>
      </w:r>
      <w:r>
        <w:t>Requirement</w:t>
      </w:r>
      <w:bookmarkEnd w:id="4"/>
    </w:p>
    <w:p w14:paraId="41EA3961" w14:textId="77777777" w:rsidR="00DF6467" w:rsidRDefault="00D2313E">
      <w:pPr>
        <w:pStyle w:val="BodyText"/>
        <w:spacing w:before="171"/>
        <w:ind w:left="132" w:right="162"/>
      </w:pPr>
      <w:r>
        <w:t xml:space="preserve">Once students begin their graduate course of study toward a degree, they must complete a minimum of two consecutive semesters of registration as a full-time, resident graduate student on campus. To qualify as a resident student, the student must be present on campus and working toward fulfilling the requirements for the degree. Complete information is available at </w:t>
      </w:r>
      <w:hyperlink r:id="rId20">
        <w:r>
          <w:rPr>
            <w:color w:val="0000FF"/>
            <w:u w:val="single" w:color="0000FF"/>
          </w:rPr>
          <w:t>https://homewoodgrad.jhu.edu/graduate-board/new-grad-board-residency-page/</w:t>
        </w:r>
      </w:hyperlink>
    </w:p>
    <w:p w14:paraId="22653655" w14:textId="77777777" w:rsidR="00490068" w:rsidRDefault="00490068"/>
    <w:p w14:paraId="496E9EA4" w14:textId="77777777" w:rsidR="00490068" w:rsidRDefault="00490068" w:rsidP="00490068">
      <w:pPr>
        <w:pStyle w:val="Heading3"/>
      </w:pPr>
      <w:bookmarkStart w:id="5" w:name="_Toc199848501"/>
      <w:proofErr w:type="gramStart"/>
      <w:r>
        <w:lastRenderedPageBreak/>
        <w:t>Responsible</w:t>
      </w:r>
      <w:proofErr w:type="gramEnd"/>
      <w:r>
        <w:t xml:space="preserve"> Conduct of Research</w:t>
      </w:r>
      <w:r>
        <w:rPr>
          <w:spacing w:val="5"/>
        </w:rPr>
        <w:t xml:space="preserve"> </w:t>
      </w:r>
      <w:r>
        <w:t>Course</w:t>
      </w:r>
      <w:bookmarkEnd w:id="5"/>
    </w:p>
    <w:p w14:paraId="59141185" w14:textId="77777777" w:rsidR="00DF6467" w:rsidRDefault="00D2313E">
      <w:pPr>
        <w:pStyle w:val="BodyText"/>
        <w:spacing w:before="59"/>
        <w:ind w:left="132"/>
        <w:jc w:val="both"/>
      </w:pPr>
      <w:r>
        <w:t>All M.S.E. students will be required to take the “Responsible Conduct of Research” course.</w:t>
      </w:r>
    </w:p>
    <w:p w14:paraId="71F0FE4B" w14:textId="77777777" w:rsidR="00DF6467" w:rsidRDefault="00D2313E">
      <w:pPr>
        <w:pStyle w:val="ListParagraph"/>
        <w:numPr>
          <w:ilvl w:val="0"/>
          <w:numId w:val="10"/>
        </w:numPr>
        <w:tabs>
          <w:tab w:val="left" w:pos="492"/>
        </w:tabs>
        <w:spacing w:before="120"/>
        <w:ind w:left="491" w:right="647"/>
        <w:jc w:val="both"/>
        <w:rPr>
          <w:sz w:val="20"/>
        </w:rPr>
      </w:pPr>
      <w:r>
        <w:rPr>
          <w:sz w:val="20"/>
        </w:rPr>
        <w:t>M.S.E. students must complete the online training course (AS.360.624) before the end of their first semester of enrollment.</w:t>
      </w:r>
      <w:r>
        <w:rPr>
          <w:color w:val="0000FF"/>
          <w:sz w:val="20"/>
        </w:rPr>
        <w:t xml:space="preserve"> </w:t>
      </w:r>
      <w:hyperlink r:id="rId21">
        <w:r>
          <w:rPr>
            <w:color w:val="0000FF"/>
            <w:sz w:val="20"/>
            <w:u w:val="single" w:color="0000FF"/>
          </w:rPr>
          <w:t>https://engineering.jhu.edu/research/resources-policies-forms/online-training-course-responsible</w:t>
        </w:r>
      </w:hyperlink>
      <w:hyperlink r:id="rId22">
        <w:r>
          <w:rPr>
            <w:color w:val="0000FF"/>
            <w:sz w:val="20"/>
            <w:u w:val="single" w:color="0000FF"/>
          </w:rPr>
          <w:t>-</w:t>
        </w:r>
      </w:hyperlink>
      <w:hyperlink r:id="rId23">
        <w:r>
          <w:rPr>
            <w:color w:val="0000FF"/>
            <w:sz w:val="20"/>
            <w:u w:val="single" w:color="0000FF"/>
          </w:rPr>
          <w:t xml:space="preserve"> conduct-of-research/</w:t>
        </w:r>
      </w:hyperlink>
    </w:p>
    <w:p w14:paraId="4558816D" w14:textId="77777777" w:rsidR="00DF6467" w:rsidRDefault="00D2313E">
      <w:pPr>
        <w:pStyle w:val="ListParagraph"/>
        <w:numPr>
          <w:ilvl w:val="0"/>
          <w:numId w:val="10"/>
        </w:numPr>
        <w:tabs>
          <w:tab w:val="left" w:pos="492"/>
        </w:tabs>
        <w:spacing w:before="121"/>
        <w:ind w:left="132" w:hanging="3"/>
        <w:jc w:val="both"/>
        <w:rPr>
          <w:sz w:val="20"/>
        </w:rPr>
      </w:pPr>
      <w:r>
        <w:rPr>
          <w:sz w:val="20"/>
        </w:rPr>
        <w:t>M.S.E. students receiving payment from NIH Training Grants must take the in-person training</w:t>
      </w:r>
      <w:r>
        <w:rPr>
          <w:spacing w:val="-22"/>
          <w:sz w:val="20"/>
        </w:rPr>
        <w:t xml:space="preserve"> </w:t>
      </w:r>
      <w:proofErr w:type="gramStart"/>
      <w:r>
        <w:rPr>
          <w:sz w:val="20"/>
        </w:rPr>
        <w:t>course(</w:t>
      </w:r>
      <w:proofErr w:type="gramEnd"/>
      <w:r>
        <w:rPr>
          <w:sz w:val="20"/>
        </w:rPr>
        <w:t>AS.360.625).</w:t>
      </w:r>
    </w:p>
    <w:p w14:paraId="6F6A07F0" w14:textId="77777777" w:rsidR="00DF6467" w:rsidRDefault="00D2313E">
      <w:pPr>
        <w:pStyle w:val="BodyText"/>
        <w:spacing w:before="121"/>
        <w:ind w:left="132" w:right="463"/>
        <w:jc w:val="both"/>
      </w:pPr>
      <w:r>
        <w:t xml:space="preserve">Information is available at </w:t>
      </w:r>
      <w:hyperlink r:id="rId24">
        <w:r>
          <w:rPr>
            <w:color w:val="0000FF"/>
            <w:u w:val="single" w:color="0000FF"/>
          </w:rPr>
          <w:t>http://engineering.jhu.edu/wse-research/resources-policies-forms/responsible-conduct-of-</w:t>
        </w:r>
      </w:hyperlink>
      <w:r>
        <w:rPr>
          <w:color w:val="0000FF"/>
        </w:rPr>
        <w:t xml:space="preserve"> </w:t>
      </w:r>
      <w:hyperlink r:id="rId25">
        <w:r>
          <w:rPr>
            <w:color w:val="0000FF"/>
            <w:u w:val="single" w:color="0000FF"/>
          </w:rPr>
          <w:t>research</w:t>
        </w:r>
        <w:r>
          <w:t xml:space="preserve">. </w:t>
        </w:r>
      </w:hyperlink>
      <w:r>
        <w:t>Successful completion of this course must be verified before a student’s diploma is issued.</w:t>
      </w:r>
    </w:p>
    <w:p w14:paraId="3752B9E1" w14:textId="77777777" w:rsidR="00490068" w:rsidRDefault="00490068">
      <w:pPr>
        <w:pStyle w:val="BodyText"/>
        <w:spacing w:before="121"/>
        <w:ind w:left="132" w:right="463"/>
        <w:jc w:val="both"/>
      </w:pPr>
    </w:p>
    <w:p w14:paraId="4B913EDD" w14:textId="2A39057C" w:rsidR="00490068" w:rsidRDefault="00490068" w:rsidP="00490068">
      <w:pPr>
        <w:pStyle w:val="Heading3"/>
      </w:pPr>
      <w:bookmarkStart w:id="6" w:name="_Toc199848502"/>
      <w:r w:rsidRPr="00490068">
        <w:t>Graduate Orientation and Academic Ethics</w:t>
      </w:r>
      <w:bookmarkEnd w:id="6"/>
    </w:p>
    <w:p w14:paraId="1769ED5E" w14:textId="77777777" w:rsidR="00DF6467" w:rsidRDefault="00D2313E">
      <w:pPr>
        <w:pStyle w:val="BodyText"/>
        <w:spacing w:before="59"/>
        <w:ind w:left="131" w:right="259"/>
      </w:pPr>
      <w:r>
        <w:t>As a graduate student, you will be automatically enrolled in the online tutorial Academic Ethics (EN.500.603), which teaches academic and ethical responsibilities. This approximately 30-minute tutorial must be completed in the first eight weeks of the student’s first semester. The Whiting School of Engineering will notify new students when the course is available, typically right after the Add period for that semester (fall/spring). Do not drop the course when you see it.</w:t>
      </w:r>
    </w:p>
    <w:p w14:paraId="55D29CE5" w14:textId="77777777" w:rsidR="00490068" w:rsidRDefault="00490068">
      <w:pPr>
        <w:pStyle w:val="BodyText"/>
        <w:spacing w:before="59"/>
        <w:ind w:left="131" w:right="259"/>
      </w:pPr>
    </w:p>
    <w:p w14:paraId="39591702" w14:textId="6EC501C5" w:rsidR="00C439E2" w:rsidRDefault="00C439E2" w:rsidP="00C439E2">
      <w:pPr>
        <w:pStyle w:val="Heading3"/>
      </w:pPr>
      <w:bookmarkStart w:id="7" w:name="_Toc199848503"/>
      <w:r w:rsidRPr="00C439E2">
        <w:t>Course Registration and Credits</w:t>
      </w:r>
      <w:bookmarkEnd w:id="7"/>
    </w:p>
    <w:p w14:paraId="566CAAB6" w14:textId="77777777" w:rsidR="00DF6467" w:rsidRDefault="00D2313E">
      <w:pPr>
        <w:pStyle w:val="BodyText"/>
        <w:spacing w:before="93"/>
        <w:ind w:left="132"/>
      </w:pPr>
      <w:r>
        <w:t>All Whiting School of Engineering graduate courses are assigned credit hours. Note that:</w:t>
      </w:r>
    </w:p>
    <w:p w14:paraId="21DDE4A8" w14:textId="77777777" w:rsidR="00DF6467" w:rsidRDefault="00D2313E">
      <w:pPr>
        <w:pStyle w:val="ListParagraph"/>
        <w:numPr>
          <w:ilvl w:val="0"/>
          <w:numId w:val="10"/>
        </w:numPr>
        <w:tabs>
          <w:tab w:val="left" w:pos="491"/>
          <w:tab w:val="left" w:pos="492"/>
        </w:tabs>
        <w:spacing w:before="119"/>
        <w:ind w:left="491" w:right="360"/>
        <w:rPr>
          <w:sz w:val="20"/>
        </w:rPr>
      </w:pPr>
      <w:r>
        <w:rPr>
          <w:sz w:val="20"/>
        </w:rPr>
        <w:t>To maintain full-time status, WSE graduate students must be enrolled in at least 9 credits each semester. Students enrolled</w:t>
      </w:r>
      <w:r>
        <w:rPr>
          <w:spacing w:val="-5"/>
          <w:sz w:val="20"/>
        </w:rPr>
        <w:t xml:space="preserve"> </w:t>
      </w:r>
      <w:r>
        <w:rPr>
          <w:sz w:val="20"/>
        </w:rPr>
        <w:t>in</w:t>
      </w:r>
      <w:r>
        <w:rPr>
          <w:spacing w:val="-5"/>
          <w:sz w:val="20"/>
        </w:rPr>
        <w:t xml:space="preserve"> </w:t>
      </w:r>
      <w:r>
        <w:rPr>
          <w:sz w:val="20"/>
        </w:rPr>
        <w:t>fewer</w:t>
      </w:r>
      <w:r>
        <w:rPr>
          <w:spacing w:val="-5"/>
          <w:sz w:val="20"/>
        </w:rPr>
        <w:t xml:space="preserve"> </w:t>
      </w:r>
      <w:r>
        <w:rPr>
          <w:sz w:val="20"/>
        </w:rPr>
        <w:t>than</w:t>
      </w:r>
      <w:r>
        <w:rPr>
          <w:spacing w:val="-4"/>
          <w:sz w:val="20"/>
        </w:rPr>
        <w:t xml:space="preserve"> </w:t>
      </w:r>
      <w:r>
        <w:rPr>
          <w:sz w:val="20"/>
        </w:rPr>
        <w:t>9</w:t>
      </w:r>
      <w:r>
        <w:rPr>
          <w:spacing w:val="-5"/>
          <w:sz w:val="20"/>
        </w:rPr>
        <w:t xml:space="preserve"> </w:t>
      </w:r>
      <w:r>
        <w:rPr>
          <w:sz w:val="20"/>
        </w:rPr>
        <w:t>credits</w:t>
      </w:r>
      <w:r>
        <w:rPr>
          <w:spacing w:val="-4"/>
          <w:sz w:val="20"/>
        </w:rPr>
        <w:t xml:space="preserve"> </w:t>
      </w:r>
      <w:r>
        <w:rPr>
          <w:sz w:val="20"/>
        </w:rPr>
        <w:t>per</w:t>
      </w:r>
      <w:r>
        <w:rPr>
          <w:spacing w:val="-5"/>
          <w:sz w:val="20"/>
        </w:rPr>
        <w:t xml:space="preserve"> </w:t>
      </w:r>
      <w:r>
        <w:rPr>
          <w:sz w:val="20"/>
        </w:rPr>
        <w:t>semester</w:t>
      </w:r>
      <w:r>
        <w:rPr>
          <w:spacing w:val="-5"/>
          <w:sz w:val="20"/>
        </w:rPr>
        <w:t xml:space="preserve"> </w:t>
      </w:r>
      <w:r>
        <w:rPr>
          <w:sz w:val="20"/>
        </w:rPr>
        <w:t>will</w:t>
      </w:r>
      <w:r>
        <w:rPr>
          <w:spacing w:val="-6"/>
          <w:sz w:val="20"/>
        </w:rPr>
        <w:t xml:space="preserve"> </w:t>
      </w:r>
      <w:r>
        <w:rPr>
          <w:sz w:val="20"/>
        </w:rPr>
        <w:t>not</w:t>
      </w:r>
      <w:r>
        <w:rPr>
          <w:spacing w:val="-4"/>
          <w:sz w:val="20"/>
        </w:rPr>
        <w:t xml:space="preserve"> </w:t>
      </w:r>
      <w:r>
        <w:rPr>
          <w:sz w:val="20"/>
        </w:rPr>
        <w:t>meet the</w:t>
      </w:r>
      <w:r>
        <w:rPr>
          <w:spacing w:val="-9"/>
          <w:sz w:val="20"/>
        </w:rPr>
        <w:t xml:space="preserve"> </w:t>
      </w:r>
      <w:r>
        <w:rPr>
          <w:sz w:val="20"/>
        </w:rPr>
        <w:t>full-</w:t>
      </w:r>
      <w:r>
        <w:rPr>
          <w:spacing w:val="-7"/>
          <w:sz w:val="20"/>
        </w:rPr>
        <w:t xml:space="preserve"> </w:t>
      </w:r>
      <w:r>
        <w:rPr>
          <w:sz w:val="20"/>
        </w:rPr>
        <w:t>time</w:t>
      </w:r>
      <w:r>
        <w:rPr>
          <w:spacing w:val="-5"/>
          <w:sz w:val="20"/>
        </w:rPr>
        <w:t xml:space="preserve"> </w:t>
      </w:r>
      <w:r>
        <w:rPr>
          <w:sz w:val="20"/>
        </w:rPr>
        <w:t>enrollment</w:t>
      </w:r>
      <w:r>
        <w:rPr>
          <w:spacing w:val="-5"/>
          <w:sz w:val="20"/>
        </w:rPr>
        <w:t xml:space="preserve"> </w:t>
      </w:r>
      <w:r>
        <w:rPr>
          <w:sz w:val="20"/>
        </w:rPr>
        <w:t>requirement,</w:t>
      </w:r>
      <w:r>
        <w:rPr>
          <w:spacing w:val="-3"/>
          <w:sz w:val="20"/>
        </w:rPr>
        <w:t xml:space="preserve"> </w:t>
      </w:r>
      <w:r>
        <w:rPr>
          <w:sz w:val="20"/>
        </w:rPr>
        <w:t>which</w:t>
      </w:r>
      <w:r>
        <w:rPr>
          <w:spacing w:val="-5"/>
          <w:sz w:val="20"/>
        </w:rPr>
        <w:t xml:space="preserve"> </w:t>
      </w:r>
      <w:r>
        <w:rPr>
          <w:sz w:val="20"/>
        </w:rPr>
        <w:t>may</w:t>
      </w:r>
      <w:r>
        <w:rPr>
          <w:spacing w:val="-4"/>
          <w:sz w:val="20"/>
        </w:rPr>
        <w:t xml:space="preserve"> </w:t>
      </w:r>
      <w:r>
        <w:rPr>
          <w:sz w:val="20"/>
        </w:rPr>
        <w:t>affect residency requirements for all and visa concerns for international students.</w:t>
      </w:r>
    </w:p>
    <w:p w14:paraId="5899C105" w14:textId="5A8AA4CF" w:rsidR="00DF6467" w:rsidRDefault="00D2313E">
      <w:pPr>
        <w:pStyle w:val="ListParagraph"/>
        <w:numPr>
          <w:ilvl w:val="1"/>
          <w:numId w:val="10"/>
        </w:numPr>
        <w:tabs>
          <w:tab w:val="left" w:pos="851"/>
          <w:tab w:val="left" w:pos="852"/>
        </w:tabs>
        <w:spacing w:before="125" w:line="250" w:lineRule="exact"/>
        <w:rPr>
          <w:sz w:val="20"/>
        </w:rPr>
      </w:pPr>
      <w:r>
        <w:rPr>
          <w:sz w:val="20"/>
        </w:rPr>
        <w:t>EN.</w:t>
      </w:r>
      <w:r w:rsidR="00FA648A">
        <w:rPr>
          <w:sz w:val="20"/>
        </w:rPr>
        <w:t>510.803/804 MSE</w:t>
      </w:r>
      <w:r>
        <w:rPr>
          <w:sz w:val="20"/>
        </w:rPr>
        <w:t xml:space="preserve"> Departmental Seminar and other seminars – 1</w:t>
      </w:r>
      <w:r>
        <w:rPr>
          <w:spacing w:val="-5"/>
          <w:sz w:val="20"/>
        </w:rPr>
        <w:t xml:space="preserve"> </w:t>
      </w:r>
      <w:r>
        <w:rPr>
          <w:sz w:val="20"/>
        </w:rPr>
        <w:t>credit</w:t>
      </w:r>
    </w:p>
    <w:p w14:paraId="1D8EBB4E" w14:textId="77777777" w:rsidR="00DF6467" w:rsidRDefault="00D2313E">
      <w:pPr>
        <w:pStyle w:val="ListParagraph"/>
        <w:numPr>
          <w:ilvl w:val="1"/>
          <w:numId w:val="10"/>
        </w:numPr>
        <w:tabs>
          <w:tab w:val="left" w:pos="851"/>
          <w:tab w:val="left" w:pos="852"/>
        </w:tabs>
        <w:spacing w:line="246" w:lineRule="exact"/>
        <w:rPr>
          <w:sz w:val="20"/>
        </w:rPr>
      </w:pPr>
      <w:r>
        <w:rPr>
          <w:sz w:val="20"/>
        </w:rPr>
        <w:t>WSE courses, both undergraduate and graduate – 3 or 4</w:t>
      </w:r>
      <w:r>
        <w:rPr>
          <w:spacing w:val="-9"/>
          <w:sz w:val="20"/>
        </w:rPr>
        <w:t xml:space="preserve"> </w:t>
      </w:r>
      <w:r>
        <w:rPr>
          <w:sz w:val="20"/>
        </w:rPr>
        <w:t>credits</w:t>
      </w:r>
    </w:p>
    <w:p w14:paraId="07B454B0" w14:textId="688F424C" w:rsidR="00DF6467" w:rsidRDefault="00D2313E">
      <w:pPr>
        <w:pStyle w:val="ListParagraph"/>
        <w:numPr>
          <w:ilvl w:val="1"/>
          <w:numId w:val="10"/>
        </w:numPr>
        <w:tabs>
          <w:tab w:val="left" w:pos="851"/>
          <w:tab w:val="left" w:pos="852"/>
        </w:tabs>
        <w:spacing w:line="244" w:lineRule="exact"/>
        <w:rPr>
          <w:sz w:val="20"/>
        </w:rPr>
      </w:pPr>
      <w:r>
        <w:rPr>
          <w:sz w:val="20"/>
        </w:rPr>
        <w:t>EN.</w:t>
      </w:r>
      <w:r w:rsidR="00FA648A">
        <w:rPr>
          <w:sz w:val="20"/>
        </w:rPr>
        <w:t>510.807/808</w:t>
      </w:r>
      <w:r>
        <w:rPr>
          <w:sz w:val="20"/>
        </w:rPr>
        <w:t xml:space="preserve"> </w:t>
      </w:r>
      <w:r w:rsidR="00FA648A">
        <w:rPr>
          <w:sz w:val="20"/>
        </w:rPr>
        <w:t>Graduate</w:t>
      </w:r>
      <w:r>
        <w:rPr>
          <w:sz w:val="20"/>
        </w:rPr>
        <w:t xml:space="preserve"> Research – 3-10 credits</w:t>
      </w:r>
    </w:p>
    <w:p w14:paraId="2C21A401" w14:textId="77777777" w:rsidR="00DF6467" w:rsidRDefault="00D2313E">
      <w:pPr>
        <w:pStyle w:val="ListParagraph"/>
        <w:numPr>
          <w:ilvl w:val="1"/>
          <w:numId w:val="10"/>
        </w:numPr>
        <w:tabs>
          <w:tab w:val="left" w:pos="851"/>
          <w:tab w:val="left" w:pos="852"/>
        </w:tabs>
        <w:spacing w:line="246" w:lineRule="exact"/>
        <w:rPr>
          <w:sz w:val="20"/>
        </w:rPr>
      </w:pPr>
      <w:r>
        <w:rPr>
          <w:sz w:val="20"/>
        </w:rPr>
        <w:t>Audited courses do NOT count as a grade or toward a full-time credit</w:t>
      </w:r>
      <w:r>
        <w:rPr>
          <w:spacing w:val="-5"/>
          <w:sz w:val="20"/>
        </w:rPr>
        <w:t xml:space="preserve"> </w:t>
      </w:r>
      <w:r>
        <w:rPr>
          <w:sz w:val="20"/>
        </w:rPr>
        <w:t>load.</w:t>
      </w:r>
    </w:p>
    <w:p w14:paraId="219D7975" w14:textId="77777777" w:rsidR="00DF6467" w:rsidRDefault="00D2313E">
      <w:pPr>
        <w:pStyle w:val="ListParagraph"/>
        <w:numPr>
          <w:ilvl w:val="1"/>
          <w:numId w:val="10"/>
        </w:numPr>
        <w:tabs>
          <w:tab w:val="left" w:pos="851"/>
          <w:tab w:val="left" w:pos="852"/>
        </w:tabs>
        <w:spacing w:line="249" w:lineRule="exact"/>
        <w:ind w:hanging="361"/>
        <w:rPr>
          <w:sz w:val="20"/>
        </w:rPr>
      </w:pPr>
      <w:r>
        <w:rPr>
          <w:w w:val="105"/>
          <w:sz w:val="20"/>
        </w:rPr>
        <w:t>A course is satisfactorily completed if a grade from A+ to C- or a “P” is</w:t>
      </w:r>
      <w:r>
        <w:rPr>
          <w:spacing w:val="-3"/>
          <w:w w:val="105"/>
          <w:sz w:val="20"/>
        </w:rPr>
        <w:t xml:space="preserve"> </w:t>
      </w:r>
      <w:r>
        <w:rPr>
          <w:w w:val="105"/>
          <w:sz w:val="20"/>
        </w:rPr>
        <w:t>obtained.</w:t>
      </w:r>
    </w:p>
    <w:p w14:paraId="31492EBC" w14:textId="13E17B5C" w:rsidR="00DF6467" w:rsidRDefault="00D2313E">
      <w:pPr>
        <w:pStyle w:val="ListParagraph"/>
        <w:numPr>
          <w:ilvl w:val="0"/>
          <w:numId w:val="10"/>
        </w:numPr>
        <w:tabs>
          <w:tab w:val="left" w:pos="491"/>
          <w:tab w:val="left" w:pos="492"/>
        </w:tabs>
        <w:spacing w:before="101"/>
        <w:ind w:hanging="363"/>
        <w:rPr>
          <w:sz w:val="20"/>
        </w:rPr>
      </w:pPr>
      <w:r>
        <w:rPr>
          <w:sz w:val="20"/>
        </w:rPr>
        <w:t xml:space="preserve">Full-time MSE students are expected to take at least </w:t>
      </w:r>
      <w:proofErr w:type="gramStart"/>
      <w:r>
        <w:rPr>
          <w:sz w:val="20"/>
        </w:rPr>
        <w:t>three,</w:t>
      </w:r>
      <w:proofErr w:type="gramEnd"/>
      <w:r>
        <w:rPr>
          <w:sz w:val="20"/>
        </w:rPr>
        <w:t xml:space="preserve"> 3 credit courses for each of their first</w:t>
      </w:r>
      <w:r>
        <w:rPr>
          <w:spacing w:val="-19"/>
          <w:sz w:val="20"/>
        </w:rPr>
        <w:t xml:space="preserve"> </w:t>
      </w:r>
      <w:r>
        <w:rPr>
          <w:sz w:val="20"/>
        </w:rPr>
        <w:t>two</w:t>
      </w:r>
      <w:r w:rsidR="00FA648A">
        <w:rPr>
          <w:sz w:val="20"/>
        </w:rPr>
        <w:t xml:space="preserve"> </w:t>
      </w:r>
      <w:r>
        <w:rPr>
          <w:sz w:val="20"/>
        </w:rPr>
        <w:t>semesters.</w:t>
      </w:r>
    </w:p>
    <w:p w14:paraId="5F92A2BC" w14:textId="3CBC0BBF" w:rsidR="00DF6467" w:rsidRDefault="00D2313E">
      <w:pPr>
        <w:pStyle w:val="ListParagraph"/>
        <w:numPr>
          <w:ilvl w:val="0"/>
          <w:numId w:val="10"/>
        </w:numPr>
        <w:tabs>
          <w:tab w:val="left" w:pos="491"/>
          <w:tab w:val="left" w:pos="492"/>
        </w:tabs>
        <w:spacing w:before="120"/>
        <w:ind w:hanging="363"/>
        <w:rPr>
          <w:sz w:val="20"/>
        </w:rPr>
      </w:pPr>
      <w:r>
        <w:rPr>
          <w:sz w:val="20"/>
        </w:rPr>
        <w:t>All</w:t>
      </w:r>
      <w:r>
        <w:rPr>
          <w:spacing w:val="-2"/>
          <w:sz w:val="20"/>
        </w:rPr>
        <w:t xml:space="preserve"> </w:t>
      </w:r>
      <w:r>
        <w:rPr>
          <w:sz w:val="20"/>
        </w:rPr>
        <w:t>first</w:t>
      </w:r>
      <w:r>
        <w:rPr>
          <w:spacing w:val="-2"/>
          <w:sz w:val="20"/>
        </w:rPr>
        <w:t xml:space="preserve"> </w:t>
      </w:r>
      <w:r>
        <w:rPr>
          <w:sz w:val="20"/>
        </w:rPr>
        <w:t>year</w:t>
      </w:r>
      <w:r>
        <w:rPr>
          <w:spacing w:val="-1"/>
          <w:sz w:val="20"/>
        </w:rPr>
        <w:t xml:space="preserve"> </w:t>
      </w:r>
      <w:r>
        <w:rPr>
          <w:sz w:val="20"/>
        </w:rPr>
        <w:t>MSE</w:t>
      </w:r>
      <w:r>
        <w:rPr>
          <w:spacing w:val="-1"/>
          <w:sz w:val="20"/>
        </w:rPr>
        <w:t xml:space="preserve"> </w:t>
      </w:r>
      <w:r>
        <w:rPr>
          <w:sz w:val="20"/>
        </w:rPr>
        <w:t>students</w:t>
      </w:r>
      <w:r>
        <w:rPr>
          <w:spacing w:val="-1"/>
          <w:sz w:val="20"/>
        </w:rPr>
        <w:t xml:space="preserve"> </w:t>
      </w:r>
      <w:r>
        <w:rPr>
          <w:sz w:val="20"/>
        </w:rPr>
        <w:t>are</w:t>
      </w:r>
      <w:r>
        <w:rPr>
          <w:spacing w:val="-4"/>
          <w:sz w:val="20"/>
        </w:rPr>
        <w:t xml:space="preserve"> </w:t>
      </w:r>
      <w:r>
        <w:rPr>
          <w:sz w:val="20"/>
        </w:rPr>
        <w:t>required</w:t>
      </w:r>
      <w:r>
        <w:rPr>
          <w:spacing w:val="-1"/>
          <w:sz w:val="20"/>
        </w:rPr>
        <w:t xml:space="preserve"> </w:t>
      </w:r>
      <w:r>
        <w:rPr>
          <w:sz w:val="20"/>
        </w:rPr>
        <w:t>to</w:t>
      </w:r>
      <w:r>
        <w:rPr>
          <w:spacing w:val="-2"/>
          <w:sz w:val="20"/>
        </w:rPr>
        <w:t xml:space="preserve"> </w:t>
      </w:r>
      <w:r>
        <w:rPr>
          <w:sz w:val="20"/>
        </w:rPr>
        <w:t>register</w:t>
      </w:r>
      <w:r>
        <w:rPr>
          <w:spacing w:val="-1"/>
          <w:sz w:val="20"/>
        </w:rPr>
        <w:t xml:space="preserve"> </w:t>
      </w:r>
      <w:r>
        <w:rPr>
          <w:sz w:val="20"/>
        </w:rPr>
        <w:t>for</w:t>
      </w:r>
      <w:r>
        <w:rPr>
          <w:spacing w:val="-2"/>
          <w:sz w:val="20"/>
        </w:rPr>
        <w:t xml:space="preserve"> </w:t>
      </w:r>
      <w:r>
        <w:rPr>
          <w:sz w:val="20"/>
        </w:rPr>
        <w:t>EN.</w:t>
      </w:r>
      <w:r w:rsidR="00FA648A">
        <w:rPr>
          <w:sz w:val="20"/>
        </w:rPr>
        <w:t>510.803/804</w:t>
      </w:r>
      <w:r>
        <w:rPr>
          <w:spacing w:val="-1"/>
          <w:sz w:val="20"/>
        </w:rPr>
        <w:t xml:space="preserve"> </w:t>
      </w:r>
      <w:r w:rsidR="00FA648A">
        <w:rPr>
          <w:sz w:val="20"/>
        </w:rPr>
        <w:t>MSE</w:t>
      </w:r>
      <w:r>
        <w:rPr>
          <w:spacing w:val="-1"/>
          <w:sz w:val="20"/>
        </w:rPr>
        <w:t xml:space="preserve"> </w:t>
      </w:r>
      <w:r>
        <w:rPr>
          <w:sz w:val="20"/>
        </w:rPr>
        <w:t>Seminar</w:t>
      </w:r>
      <w:r>
        <w:rPr>
          <w:spacing w:val="-2"/>
          <w:sz w:val="20"/>
        </w:rPr>
        <w:t xml:space="preserve"> </w:t>
      </w:r>
      <w:r>
        <w:rPr>
          <w:sz w:val="20"/>
        </w:rPr>
        <w:t>in both</w:t>
      </w:r>
      <w:r>
        <w:rPr>
          <w:spacing w:val="-1"/>
          <w:sz w:val="20"/>
        </w:rPr>
        <w:t xml:space="preserve"> </w:t>
      </w:r>
      <w:r>
        <w:rPr>
          <w:sz w:val="20"/>
        </w:rPr>
        <w:t>Fall</w:t>
      </w:r>
      <w:r>
        <w:rPr>
          <w:spacing w:val="-2"/>
          <w:sz w:val="20"/>
        </w:rPr>
        <w:t xml:space="preserve"> </w:t>
      </w:r>
      <w:r>
        <w:rPr>
          <w:sz w:val="20"/>
        </w:rPr>
        <w:t>and Spring</w:t>
      </w:r>
      <w:r>
        <w:rPr>
          <w:spacing w:val="-28"/>
          <w:sz w:val="20"/>
        </w:rPr>
        <w:t xml:space="preserve"> </w:t>
      </w:r>
      <w:r>
        <w:rPr>
          <w:sz w:val="20"/>
        </w:rPr>
        <w:t>semesters.</w:t>
      </w:r>
    </w:p>
    <w:p w14:paraId="1779E83B" w14:textId="3CD01034" w:rsidR="00DF6467" w:rsidRDefault="00D2313E">
      <w:pPr>
        <w:pStyle w:val="ListParagraph"/>
        <w:numPr>
          <w:ilvl w:val="0"/>
          <w:numId w:val="10"/>
        </w:numPr>
        <w:tabs>
          <w:tab w:val="left" w:pos="491"/>
          <w:tab w:val="left" w:pos="492"/>
        </w:tabs>
        <w:spacing w:before="119" w:line="242" w:lineRule="auto"/>
        <w:ind w:right="517" w:hanging="361"/>
        <w:rPr>
          <w:sz w:val="20"/>
        </w:rPr>
      </w:pPr>
      <w:r>
        <w:rPr>
          <w:sz w:val="20"/>
        </w:rPr>
        <w:t>All</w:t>
      </w:r>
      <w:r>
        <w:rPr>
          <w:spacing w:val="-6"/>
          <w:sz w:val="20"/>
        </w:rPr>
        <w:t xml:space="preserve"> </w:t>
      </w:r>
      <w:r>
        <w:rPr>
          <w:sz w:val="20"/>
        </w:rPr>
        <w:t>graduate</w:t>
      </w:r>
      <w:r>
        <w:rPr>
          <w:spacing w:val="-5"/>
          <w:sz w:val="20"/>
        </w:rPr>
        <w:t xml:space="preserve"> </w:t>
      </w:r>
      <w:r>
        <w:rPr>
          <w:sz w:val="20"/>
        </w:rPr>
        <w:t>students</w:t>
      </w:r>
      <w:r>
        <w:rPr>
          <w:spacing w:val="-3"/>
          <w:sz w:val="20"/>
        </w:rPr>
        <w:t xml:space="preserve"> </w:t>
      </w:r>
      <w:r>
        <w:rPr>
          <w:sz w:val="20"/>
        </w:rPr>
        <w:t>on</w:t>
      </w:r>
      <w:r>
        <w:rPr>
          <w:spacing w:val="-8"/>
          <w:sz w:val="20"/>
        </w:rPr>
        <w:t xml:space="preserve"> </w:t>
      </w:r>
      <w:r>
        <w:rPr>
          <w:sz w:val="20"/>
        </w:rPr>
        <w:t>JHU</w:t>
      </w:r>
      <w:r>
        <w:rPr>
          <w:spacing w:val="-10"/>
          <w:sz w:val="20"/>
        </w:rPr>
        <w:t xml:space="preserve"> </w:t>
      </w:r>
      <w:r>
        <w:rPr>
          <w:sz w:val="20"/>
        </w:rPr>
        <w:t>payroll</w:t>
      </w:r>
      <w:r>
        <w:rPr>
          <w:spacing w:val="-6"/>
          <w:sz w:val="20"/>
        </w:rPr>
        <w:t xml:space="preserve"> </w:t>
      </w:r>
      <w:r>
        <w:rPr>
          <w:sz w:val="20"/>
        </w:rPr>
        <w:t>for</w:t>
      </w:r>
      <w:r>
        <w:rPr>
          <w:spacing w:val="-4"/>
          <w:sz w:val="20"/>
        </w:rPr>
        <w:t xml:space="preserve"> </w:t>
      </w:r>
      <w:r>
        <w:rPr>
          <w:sz w:val="20"/>
        </w:rPr>
        <w:t>any</w:t>
      </w:r>
      <w:r>
        <w:rPr>
          <w:spacing w:val="-1"/>
          <w:sz w:val="20"/>
        </w:rPr>
        <w:t xml:space="preserve"> </w:t>
      </w:r>
      <w:r>
        <w:rPr>
          <w:sz w:val="20"/>
        </w:rPr>
        <w:t>part</w:t>
      </w:r>
      <w:r>
        <w:rPr>
          <w:spacing w:val="-7"/>
          <w:sz w:val="20"/>
        </w:rPr>
        <w:t xml:space="preserve"> </w:t>
      </w:r>
      <w:r>
        <w:rPr>
          <w:sz w:val="20"/>
        </w:rPr>
        <w:t>of</w:t>
      </w:r>
      <w:r>
        <w:rPr>
          <w:spacing w:val="-5"/>
          <w:sz w:val="20"/>
        </w:rPr>
        <w:t xml:space="preserve"> </w:t>
      </w:r>
      <w:r>
        <w:rPr>
          <w:sz w:val="20"/>
        </w:rPr>
        <w:t>the</w:t>
      </w:r>
      <w:r>
        <w:rPr>
          <w:spacing w:val="-8"/>
          <w:sz w:val="20"/>
        </w:rPr>
        <w:t xml:space="preserve"> </w:t>
      </w:r>
      <w:r>
        <w:rPr>
          <w:sz w:val="20"/>
        </w:rPr>
        <w:t>summer</w:t>
      </w:r>
      <w:r>
        <w:rPr>
          <w:spacing w:val="-4"/>
          <w:sz w:val="20"/>
        </w:rPr>
        <w:t xml:space="preserve"> </w:t>
      </w:r>
      <w:r>
        <w:rPr>
          <w:sz w:val="20"/>
        </w:rPr>
        <w:t>should</w:t>
      </w:r>
      <w:r>
        <w:rPr>
          <w:spacing w:val="-4"/>
          <w:sz w:val="20"/>
        </w:rPr>
        <w:t xml:space="preserve"> </w:t>
      </w:r>
      <w:r>
        <w:rPr>
          <w:sz w:val="20"/>
        </w:rPr>
        <w:t>register</w:t>
      </w:r>
      <w:r>
        <w:rPr>
          <w:spacing w:val="-5"/>
          <w:sz w:val="20"/>
        </w:rPr>
        <w:t xml:space="preserve"> </w:t>
      </w:r>
      <w:r>
        <w:rPr>
          <w:sz w:val="20"/>
        </w:rPr>
        <w:t>for</w:t>
      </w:r>
      <w:r>
        <w:rPr>
          <w:spacing w:val="-4"/>
          <w:sz w:val="20"/>
        </w:rPr>
        <w:t xml:space="preserve"> </w:t>
      </w:r>
      <w:r>
        <w:rPr>
          <w:sz w:val="20"/>
        </w:rPr>
        <w:t>9</w:t>
      </w:r>
      <w:r>
        <w:rPr>
          <w:spacing w:val="-5"/>
          <w:sz w:val="20"/>
        </w:rPr>
        <w:t xml:space="preserve"> </w:t>
      </w:r>
      <w:r>
        <w:rPr>
          <w:sz w:val="20"/>
        </w:rPr>
        <w:t>credits</w:t>
      </w:r>
      <w:r>
        <w:rPr>
          <w:spacing w:val="-2"/>
          <w:sz w:val="20"/>
        </w:rPr>
        <w:t xml:space="preserve"> </w:t>
      </w:r>
      <w:r>
        <w:rPr>
          <w:sz w:val="20"/>
        </w:rPr>
        <w:t>of</w:t>
      </w:r>
      <w:r>
        <w:rPr>
          <w:spacing w:val="-5"/>
          <w:sz w:val="20"/>
        </w:rPr>
        <w:t xml:space="preserve"> </w:t>
      </w:r>
      <w:r>
        <w:rPr>
          <w:sz w:val="20"/>
        </w:rPr>
        <w:t>Summer</w:t>
      </w:r>
      <w:r>
        <w:rPr>
          <w:spacing w:val="-2"/>
          <w:sz w:val="20"/>
        </w:rPr>
        <w:t xml:space="preserve"> </w:t>
      </w:r>
      <w:r>
        <w:rPr>
          <w:sz w:val="20"/>
        </w:rPr>
        <w:t>Graduate Research (EN.</w:t>
      </w:r>
      <w:r w:rsidR="00FA648A">
        <w:rPr>
          <w:sz w:val="20"/>
        </w:rPr>
        <w:t>510.809</w:t>
      </w:r>
      <w:r>
        <w:rPr>
          <w:sz w:val="20"/>
        </w:rPr>
        <w:t>) each summer. See more information below in Section</w:t>
      </w:r>
      <w:r>
        <w:rPr>
          <w:spacing w:val="-5"/>
          <w:sz w:val="20"/>
        </w:rPr>
        <w:t xml:space="preserve"> </w:t>
      </w:r>
      <w:r>
        <w:rPr>
          <w:sz w:val="20"/>
        </w:rPr>
        <w:t>2.2.5</w:t>
      </w:r>
    </w:p>
    <w:p w14:paraId="3ACEE26C" w14:textId="77777777" w:rsidR="00DF6467" w:rsidRDefault="00D2313E">
      <w:pPr>
        <w:pStyle w:val="ListParagraph"/>
        <w:numPr>
          <w:ilvl w:val="0"/>
          <w:numId w:val="11"/>
        </w:numPr>
        <w:tabs>
          <w:tab w:val="left" w:pos="491"/>
          <w:tab w:val="left" w:pos="492"/>
        </w:tabs>
        <w:spacing w:before="117"/>
        <w:ind w:left="491" w:right="730" w:hanging="363"/>
        <w:rPr>
          <w:sz w:val="20"/>
        </w:rPr>
      </w:pPr>
      <w:r>
        <w:rPr>
          <w:sz w:val="20"/>
        </w:rPr>
        <w:t>Visit</w:t>
      </w:r>
      <w:r>
        <w:rPr>
          <w:spacing w:val="-12"/>
          <w:sz w:val="20"/>
        </w:rPr>
        <w:t xml:space="preserve"> </w:t>
      </w:r>
      <w:r>
        <w:rPr>
          <w:sz w:val="20"/>
        </w:rPr>
        <w:t>the</w:t>
      </w:r>
      <w:r>
        <w:rPr>
          <w:spacing w:val="-12"/>
          <w:sz w:val="20"/>
        </w:rPr>
        <w:t xml:space="preserve"> </w:t>
      </w:r>
      <w:r>
        <w:rPr>
          <w:sz w:val="20"/>
        </w:rPr>
        <w:t>Whiting</w:t>
      </w:r>
      <w:r>
        <w:rPr>
          <w:spacing w:val="-10"/>
          <w:sz w:val="20"/>
        </w:rPr>
        <w:t xml:space="preserve"> </w:t>
      </w:r>
      <w:r>
        <w:rPr>
          <w:sz w:val="20"/>
        </w:rPr>
        <w:t>School’s</w:t>
      </w:r>
      <w:r>
        <w:rPr>
          <w:spacing w:val="-9"/>
          <w:sz w:val="20"/>
        </w:rPr>
        <w:t xml:space="preserve"> </w:t>
      </w:r>
      <w:r>
        <w:rPr>
          <w:sz w:val="20"/>
        </w:rPr>
        <w:t>Frequently</w:t>
      </w:r>
      <w:r>
        <w:rPr>
          <w:spacing w:val="-9"/>
          <w:sz w:val="20"/>
        </w:rPr>
        <w:t xml:space="preserve"> </w:t>
      </w:r>
      <w:r>
        <w:rPr>
          <w:sz w:val="20"/>
        </w:rPr>
        <w:t>Asked</w:t>
      </w:r>
      <w:r>
        <w:rPr>
          <w:spacing w:val="-9"/>
          <w:sz w:val="20"/>
        </w:rPr>
        <w:t xml:space="preserve"> </w:t>
      </w:r>
      <w:r>
        <w:rPr>
          <w:sz w:val="20"/>
        </w:rPr>
        <w:t>Questions</w:t>
      </w:r>
      <w:r>
        <w:rPr>
          <w:spacing w:val="-11"/>
          <w:sz w:val="20"/>
        </w:rPr>
        <w:t xml:space="preserve"> </w:t>
      </w:r>
      <w:r>
        <w:rPr>
          <w:sz w:val="20"/>
        </w:rPr>
        <w:t>page</w:t>
      </w:r>
      <w:r>
        <w:rPr>
          <w:spacing w:val="-14"/>
          <w:sz w:val="20"/>
        </w:rPr>
        <w:t xml:space="preserve"> </w:t>
      </w:r>
      <w:r>
        <w:rPr>
          <w:sz w:val="20"/>
        </w:rPr>
        <w:t>at</w:t>
      </w:r>
      <w:r>
        <w:rPr>
          <w:color w:val="0000FF"/>
          <w:spacing w:val="-9"/>
          <w:sz w:val="20"/>
        </w:rPr>
        <w:t xml:space="preserve"> </w:t>
      </w:r>
      <w:hyperlink r:id="rId26">
        <w:r>
          <w:rPr>
            <w:color w:val="0000FF"/>
            <w:sz w:val="20"/>
            <w:u w:val="single" w:color="0000FF"/>
          </w:rPr>
          <w:t>http://homewoodgrad.jhu.edu/academics/wse</w:t>
        </w:r>
      </w:hyperlink>
      <w:hyperlink r:id="rId27">
        <w:r>
          <w:rPr>
            <w:color w:val="0000FF"/>
            <w:sz w:val="20"/>
            <w:u w:val="single" w:color="0000FF"/>
          </w:rPr>
          <w:t>-</w:t>
        </w:r>
      </w:hyperlink>
      <w:hyperlink r:id="rId28">
        <w:r>
          <w:rPr>
            <w:color w:val="0000FF"/>
            <w:sz w:val="20"/>
            <w:u w:val="single" w:color="0000FF"/>
          </w:rPr>
          <w:t xml:space="preserve"> graduate-credit-hours/</w:t>
        </w:r>
        <w:r>
          <w:rPr>
            <w:color w:val="0000FF"/>
            <w:sz w:val="20"/>
          </w:rPr>
          <w:t xml:space="preserve"> </w:t>
        </w:r>
      </w:hyperlink>
      <w:r>
        <w:rPr>
          <w:sz w:val="20"/>
        </w:rPr>
        <w:t>for more</w:t>
      </w:r>
      <w:r>
        <w:rPr>
          <w:spacing w:val="-4"/>
          <w:sz w:val="20"/>
        </w:rPr>
        <w:t xml:space="preserve"> </w:t>
      </w:r>
      <w:r>
        <w:rPr>
          <w:sz w:val="20"/>
        </w:rPr>
        <w:t>information.</w:t>
      </w:r>
    </w:p>
    <w:p w14:paraId="615B8C88" w14:textId="77777777" w:rsidR="00C439E2" w:rsidRDefault="00C439E2" w:rsidP="00C439E2">
      <w:pPr>
        <w:pStyle w:val="ListParagraph"/>
        <w:tabs>
          <w:tab w:val="left" w:pos="491"/>
          <w:tab w:val="left" w:pos="492"/>
        </w:tabs>
        <w:spacing w:before="117"/>
        <w:ind w:left="491" w:right="730" w:firstLine="0"/>
        <w:rPr>
          <w:sz w:val="20"/>
        </w:rPr>
      </w:pPr>
    </w:p>
    <w:p w14:paraId="0EDC2170" w14:textId="1BB0C3E4" w:rsidR="00C439E2" w:rsidRPr="00C439E2" w:rsidRDefault="00C439E2" w:rsidP="00C439E2">
      <w:pPr>
        <w:pStyle w:val="Heading3"/>
      </w:pPr>
      <w:bookmarkStart w:id="8" w:name="_Toc199848504"/>
      <w:r w:rsidRPr="00C439E2">
        <w:t>EN.510.809 Graduate Research – Summer – annual enrollment required</w:t>
      </w:r>
      <w:bookmarkEnd w:id="8"/>
    </w:p>
    <w:p w14:paraId="7DBD3C1F" w14:textId="666C3332" w:rsidR="00DF6467" w:rsidRDefault="00D2313E">
      <w:pPr>
        <w:pStyle w:val="BodyText"/>
        <w:spacing w:before="59"/>
        <w:ind w:left="131" w:right="211"/>
      </w:pPr>
      <w:r>
        <w:t>The course EN.</w:t>
      </w:r>
      <w:r w:rsidR="00FA648A">
        <w:t>510.809</w:t>
      </w:r>
      <w:r>
        <w:t xml:space="preserve"> Graduate Research – Summer is used as a non-graded, no-assignment placeholder “course” that has no function other than to recognize students as full-time, enrolled graduate students. This is necessary to fulfill a US federal requirement that students be enrolled full-time, year-round to be exempt from “FICA” or Social Security Tax from student salaries.</w:t>
      </w:r>
    </w:p>
    <w:p w14:paraId="5FB8634D" w14:textId="27FEDC75" w:rsidR="00DF6467" w:rsidRDefault="00D2313E">
      <w:pPr>
        <w:pStyle w:val="BodyText"/>
        <w:spacing w:before="123"/>
        <w:ind w:left="131" w:right="254"/>
      </w:pPr>
      <w:r>
        <w:t xml:space="preserve">M.S.E. students on JHU payroll for any part of the summer must register for </w:t>
      </w:r>
      <w:r w:rsidR="002D5FDF">
        <w:t>6</w:t>
      </w:r>
      <w:r>
        <w:t xml:space="preserve"> credits in their Research Advisors section. There is no tuition charge for this course. Each advisor will submit Pass grades at the end of the summer term, which will be reflected in student transcripts. FICA Tax will be withheld from </w:t>
      </w:r>
      <w:proofErr w:type="gramStart"/>
      <w:r>
        <w:t>pay</w:t>
      </w:r>
      <w:proofErr w:type="gramEnd"/>
      <w:r>
        <w:t xml:space="preserve"> of any Ph.D. student who does not enroll </w:t>
      </w:r>
      <w:proofErr w:type="gramStart"/>
      <w:r>
        <w:t>for</w:t>
      </w:r>
      <w:proofErr w:type="gramEnd"/>
      <w:r>
        <w:t xml:space="preserve"> this course.</w:t>
      </w:r>
    </w:p>
    <w:p w14:paraId="2602B65F" w14:textId="77777777" w:rsidR="00C439E2" w:rsidRDefault="00C439E2">
      <w:pPr>
        <w:pStyle w:val="BodyText"/>
        <w:spacing w:before="123"/>
        <w:ind w:left="131" w:right="254"/>
      </w:pPr>
    </w:p>
    <w:p w14:paraId="6B45DCDD" w14:textId="7ACFB7C0" w:rsidR="00C439E2" w:rsidRDefault="00C439E2" w:rsidP="00C439E2">
      <w:pPr>
        <w:pStyle w:val="Heading3"/>
      </w:pPr>
      <w:bookmarkStart w:id="9" w:name="_Toc199848505"/>
      <w:r w:rsidRPr="00C439E2">
        <w:lastRenderedPageBreak/>
        <w:t>Interdivisional Course Registration</w:t>
      </w:r>
      <w:bookmarkEnd w:id="9"/>
    </w:p>
    <w:p w14:paraId="2FC97184" w14:textId="77777777" w:rsidR="00DF6467" w:rsidRDefault="00D2313E">
      <w:pPr>
        <w:pStyle w:val="BodyText"/>
        <w:spacing w:before="59"/>
        <w:ind w:left="132" w:right="298"/>
      </w:pPr>
      <w:r>
        <w:t xml:space="preserve">Students may wish to register in another division, like the Engineering for Professionals program or in any of Hopkins’s eight other schools. Such students should complete the Interdivisional Registration (IDR) Form. Visit </w:t>
      </w:r>
      <w:hyperlink r:id="rId29">
        <w:r>
          <w:rPr>
            <w:color w:val="0000FF"/>
            <w:u w:val="single" w:color="0000FF"/>
          </w:rPr>
          <w:t>https://studentaffairs.jhu.edu/registrar/students/interdivisional-registration/</w:t>
        </w:r>
        <w:r>
          <w:rPr>
            <w:color w:val="0000FF"/>
          </w:rPr>
          <w:t xml:space="preserve"> </w:t>
        </w:r>
      </w:hyperlink>
      <w:r>
        <w:t xml:space="preserve">for information and a link to the IDR form. Once completed, the form can be submitted via SEAM’s online form here: </w:t>
      </w:r>
      <w:hyperlink r:id="rId30">
        <w:r>
          <w:rPr>
            <w:color w:val="0000FF"/>
            <w:u w:val="single" w:color="0000FF"/>
          </w:rPr>
          <w:t>https://support.sis.jhu.edu/case-home</w:t>
        </w:r>
        <w:r>
          <w:t>.</w:t>
        </w:r>
      </w:hyperlink>
    </w:p>
    <w:p w14:paraId="5E14AD97" w14:textId="77777777" w:rsidR="00DF6467" w:rsidRDefault="00DF6467">
      <w:pPr>
        <w:pStyle w:val="BodyText"/>
      </w:pPr>
    </w:p>
    <w:p w14:paraId="339209A5" w14:textId="6EA646AD" w:rsidR="00C439E2" w:rsidRDefault="00C439E2" w:rsidP="00C439E2">
      <w:pPr>
        <w:pStyle w:val="Heading3"/>
      </w:pPr>
      <w:bookmarkStart w:id="10" w:name="_Toc199848506"/>
      <w:r w:rsidRPr="00C439E2">
        <w:t>Engineering for Professionals courses</w:t>
      </w:r>
      <w:bookmarkEnd w:id="10"/>
    </w:p>
    <w:p w14:paraId="35AF3A52" w14:textId="433B7635" w:rsidR="00DF6467" w:rsidRDefault="00D2313E">
      <w:pPr>
        <w:pStyle w:val="BodyText"/>
        <w:spacing w:before="60"/>
        <w:ind w:left="131" w:right="184"/>
        <w:jc w:val="both"/>
      </w:pPr>
      <w:r w:rsidRPr="00380277">
        <w:t xml:space="preserve">Many interesting and relevant online </w:t>
      </w:r>
      <w:r w:rsidR="00FA648A" w:rsidRPr="00380277">
        <w:t>Materials Science &amp; Engineering</w:t>
      </w:r>
      <w:r w:rsidRPr="00380277">
        <w:t xml:space="preserve"> and other engineering courses are available via our Engineering for Professionals program.</w:t>
      </w:r>
    </w:p>
    <w:p w14:paraId="1E5D3987" w14:textId="5CF1903E" w:rsidR="00DF6467" w:rsidRDefault="00D2313E">
      <w:pPr>
        <w:pStyle w:val="ListParagraph"/>
        <w:numPr>
          <w:ilvl w:val="2"/>
          <w:numId w:val="9"/>
        </w:numPr>
        <w:tabs>
          <w:tab w:val="left" w:pos="852"/>
        </w:tabs>
        <w:spacing w:before="125" w:line="249" w:lineRule="auto"/>
        <w:ind w:right="206"/>
        <w:jc w:val="both"/>
        <w:rPr>
          <w:sz w:val="20"/>
        </w:rPr>
      </w:pPr>
      <w:r>
        <w:rPr>
          <w:sz w:val="20"/>
        </w:rPr>
        <w:t xml:space="preserve">Students can </w:t>
      </w:r>
      <w:proofErr w:type="gramStart"/>
      <w:r>
        <w:rPr>
          <w:sz w:val="20"/>
        </w:rPr>
        <w:t>count up</w:t>
      </w:r>
      <w:proofErr w:type="gramEnd"/>
      <w:r>
        <w:rPr>
          <w:sz w:val="20"/>
        </w:rPr>
        <w:t xml:space="preserve"> to </w:t>
      </w:r>
      <w:r w:rsidR="00380277">
        <w:rPr>
          <w:sz w:val="20"/>
        </w:rPr>
        <w:t>2</w:t>
      </w:r>
      <w:r>
        <w:rPr>
          <w:sz w:val="20"/>
        </w:rPr>
        <w:t xml:space="preserve"> EP courses </w:t>
      </w:r>
      <w:r w:rsidR="00380277">
        <w:rPr>
          <w:sz w:val="20"/>
        </w:rPr>
        <w:t>for electives.</w:t>
      </w:r>
    </w:p>
    <w:p w14:paraId="7974AC6F" w14:textId="2272B703" w:rsidR="00DF6467" w:rsidRDefault="007D2426">
      <w:pPr>
        <w:pStyle w:val="ListParagraph"/>
        <w:numPr>
          <w:ilvl w:val="2"/>
          <w:numId w:val="9"/>
        </w:numPr>
        <w:tabs>
          <w:tab w:val="left" w:pos="851"/>
          <w:tab w:val="left" w:pos="852"/>
        </w:tabs>
        <w:ind w:left="851" w:right="624"/>
        <w:rPr>
          <w:sz w:val="20"/>
        </w:rPr>
      </w:pPr>
      <w:r>
        <w:rPr>
          <w:noProof/>
        </w:rPr>
        <mc:AlternateContent>
          <mc:Choice Requires="wps">
            <w:drawing>
              <wp:anchor distT="0" distB="0" distL="114300" distR="114300" simplePos="0" relativeHeight="251658240" behindDoc="1" locked="0" layoutInCell="1" allowOverlap="1" wp14:anchorId="73DD9362" wp14:editId="3324B64F">
                <wp:simplePos x="0" y="0"/>
                <wp:positionH relativeFrom="page">
                  <wp:posOffset>3796030</wp:posOffset>
                </wp:positionH>
                <wp:positionV relativeFrom="paragraph">
                  <wp:posOffset>141605</wp:posOffset>
                </wp:positionV>
                <wp:extent cx="27305" cy="7620"/>
                <wp:effectExtent l="0" t="0" r="0" b="0"/>
                <wp:wrapNone/>
                <wp:docPr id="133789562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v:rect id="Rectangle 39" style="position:absolute;margin-left:298.9pt;margin-top:11.15pt;width:2.15pt;height:.6pt;z-index:-252463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ue" stroked="f" w14:anchorId="0151BC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seG5QEAALEDAAAOAAAAZHJzL2Uyb0RvYy54bWysU12P2yAQfK/U/4B4b5ykuUtrxTmdckpV&#10;6fohXfsDNhjbqJilC4mT/vouOJeL2reqfkAsC8PMMF7dHXsrDpqCQVfJ2WQqhXYKa+PaSn7/tn3z&#10;TooQwdVg0elKnnSQd+vXr1aDL/UcO7S1JsEgLpSDr2QXoy+LIqhO9xAm6LXjZoPUQ+SS2qImGBi9&#10;t8V8Or0tBqTaEyodAq8+jE25zvhNo1X80jRBR2ErydxiHimPuzQW6xWULYHvjDrTgH9g0YNxfOkF&#10;6gEiiD2Zv6B6owgDNnGisC+waYzSWQOrmU3/UPPUgddZC5sT/MWm8P9g1efDk/9KiXrwj6h+BOFw&#10;04Fr9T0RDp2Gmq+bJaOKwYfyciAVgY+K3fAJa35a2EfMHhwb6hMgqxPHbPXpYrU+RqF4cb58O72R&#10;QnFneTvP71BA+XzSU4gfNPYiTSpJ/IwZGQ6PISYmUD5vyczRmnprrM0FtbuNJXGA9OT8bbeZPAu8&#10;3mZd2uwwHRsR00qWmFSlAIVyh/WJFRKOueGc86RD+iXFwJmpZPi5B9JS2I+OXXo/WyxSyHKxuFmy&#10;LkHXnd11B5xiqEpGKcbpJo7B3Hsybcc3zbJoh/fsbGOy8BdWZ7Kci+zHOcMpeNd13vXyp61/AwAA&#10;//8DAFBLAwQUAAYACAAAACEAALV0H94AAAAJAQAADwAAAGRycy9kb3ducmV2LnhtbEyPwU7DMBBE&#10;70j8g7VI3KjTRE0hjVOhSjlxoSkHjtt4m0TEayt2m/D3mBMcd3Y086bcL2YUN5r8YFnBepWAIG6t&#10;HrhT8HGqn55B+ICscbRMCr7Jw766vyux0HbmI92a0IkYwr5ABX0IrpDStz0Z9CvriOPvYieDIZ5T&#10;J/WEcww3o0yTJJcGB44NPTo69NR+NVejwB3mE9bvuv48GptnLntrh2ar1OPD8roDEWgJf2b4xY/o&#10;UEWms72y9mJUsHnZRvSgIE0zENGQJ+kaxDkK2QZkVcr/C6ofAAAA//8DAFBLAQItABQABgAIAAAA&#10;IQC2gziS/gAAAOEBAAATAAAAAAAAAAAAAAAAAAAAAABbQ29udGVudF9UeXBlc10ueG1sUEsBAi0A&#10;FAAGAAgAAAAhADj9If/WAAAAlAEAAAsAAAAAAAAAAAAAAAAALwEAAF9yZWxzLy5yZWxzUEsBAi0A&#10;FAAGAAgAAAAhADsmx4blAQAAsQMAAA4AAAAAAAAAAAAAAAAALgIAAGRycy9lMm9Eb2MueG1sUEsB&#10;Ai0AFAAGAAgAAAAhAAC1dB/eAAAACQEAAA8AAAAAAAAAAAAAAAAAPwQAAGRycy9kb3ducmV2Lnht&#10;bFBLBQYAAAAABAAEAPMAAABKBQAAAAA=&#10;">
                <w10:wrap anchorx="page"/>
              </v:rect>
            </w:pict>
          </mc:Fallback>
        </mc:AlternateContent>
      </w:r>
      <w:r w:rsidR="00D2313E">
        <w:rPr>
          <w:sz w:val="20"/>
        </w:rPr>
        <w:t>Visit the EP Courses page to find available courses</w:t>
      </w:r>
      <w:hyperlink r:id="rId31">
        <w:r w:rsidR="00D2313E">
          <w:rPr>
            <w:sz w:val="20"/>
          </w:rPr>
          <w:t>.</w:t>
        </w:r>
      </w:hyperlink>
      <w:hyperlink r:id="rId32">
        <w:r w:rsidR="00D2313E">
          <w:rPr>
            <w:color w:val="0000FF"/>
            <w:sz w:val="20"/>
            <w:u w:val="single" w:color="0000FF"/>
          </w:rPr>
          <w:t xml:space="preserve"> </w:t>
        </w:r>
        <w:r w:rsidR="00D2313E">
          <w:rPr>
            <w:color w:val="0000FF"/>
            <w:w w:val="95"/>
            <w:sz w:val="20"/>
            <w:u w:val="single" w:color="0000FF"/>
          </w:rPr>
          <w:t>https://ep.jhu.edu/courses/?query=&amp;filters%5Bsemester%5D=&amp;filters%5Bprimary_program%5D=electrical-and</w:t>
        </w:r>
      </w:hyperlink>
      <w:hyperlink r:id="rId33">
        <w:r w:rsidR="00D2313E">
          <w:rPr>
            <w:color w:val="0000FF"/>
            <w:w w:val="95"/>
            <w:sz w:val="20"/>
            <w:u w:val="single" w:color="0000FF"/>
          </w:rPr>
          <w:t>-</w:t>
        </w:r>
      </w:hyperlink>
      <w:hyperlink r:id="rId34">
        <w:r w:rsidR="00D2313E">
          <w:rPr>
            <w:color w:val="0000FF"/>
            <w:w w:val="95"/>
            <w:sz w:val="20"/>
            <w:u w:val="single" w:color="0000FF"/>
          </w:rPr>
          <w:t xml:space="preserve"> </w:t>
        </w:r>
        <w:r w:rsidR="00D2313E">
          <w:rPr>
            <w:color w:val="0000FF"/>
            <w:sz w:val="20"/>
            <w:u w:val="single" w:color="0000FF"/>
          </w:rPr>
          <w:t>computer-engineering&amp;filters%5Blocation%5D=&amp;filters%5Bmode%5D=</w:t>
        </w:r>
      </w:hyperlink>
    </w:p>
    <w:p w14:paraId="0C08079A" w14:textId="77777777" w:rsidR="00DF6467" w:rsidRDefault="00D2313E">
      <w:pPr>
        <w:pStyle w:val="ListParagraph"/>
        <w:numPr>
          <w:ilvl w:val="2"/>
          <w:numId w:val="9"/>
        </w:numPr>
        <w:tabs>
          <w:tab w:val="left" w:pos="851"/>
          <w:tab w:val="left" w:pos="852"/>
        </w:tabs>
        <w:ind w:left="851" w:right="581" w:hanging="360"/>
        <w:rPr>
          <w:sz w:val="20"/>
        </w:rPr>
      </w:pPr>
      <w:r>
        <w:rPr>
          <w:sz w:val="20"/>
        </w:rPr>
        <w:t>Please</w:t>
      </w:r>
      <w:r>
        <w:rPr>
          <w:spacing w:val="-5"/>
          <w:sz w:val="20"/>
        </w:rPr>
        <w:t xml:space="preserve"> </w:t>
      </w:r>
      <w:r>
        <w:rPr>
          <w:sz w:val="20"/>
        </w:rPr>
        <w:t>discuss</w:t>
      </w:r>
      <w:r>
        <w:rPr>
          <w:spacing w:val="-3"/>
          <w:sz w:val="20"/>
        </w:rPr>
        <w:t xml:space="preserve"> </w:t>
      </w:r>
      <w:r>
        <w:rPr>
          <w:sz w:val="20"/>
        </w:rPr>
        <w:t>proposed</w:t>
      </w:r>
      <w:r>
        <w:rPr>
          <w:spacing w:val="-2"/>
          <w:sz w:val="20"/>
        </w:rPr>
        <w:t xml:space="preserve"> </w:t>
      </w:r>
      <w:r>
        <w:rPr>
          <w:sz w:val="20"/>
        </w:rPr>
        <w:t>Engineering</w:t>
      </w:r>
      <w:r>
        <w:rPr>
          <w:spacing w:val="-4"/>
          <w:sz w:val="20"/>
        </w:rPr>
        <w:t xml:space="preserve"> </w:t>
      </w:r>
      <w:r>
        <w:rPr>
          <w:sz w:val="20"/>
        </w:rPr>
        <w:t>for</w:t>
      </w:r>
      <w:r>
        <w:rPr>
          <w:spacing w:val="-3"/>
          <w:sz w:val="20"/>
        </w:rPr>
        <w:t xml:space="preserve"> </w:t>
      </w:r>
      <w:r>
        <w:rPr>
          <w:sz w:val="20"/>
        </w:rPr>
        <w:t>Professionals</w:t>
      </w:r>
      <w:r>
        <w:rPr>
          <w:spacing w:val="-3"/>
          <w:sz w:val="20"/>
        </w:rPr>
        <w:t xml:space="preserve"> </w:t>
      </w:r>
      <w:r>
        <w:rPr>
          <w:sz w:val="20"/>
        </w:rPr>
        <w:t>courses</w:t>
      </w:r>
      <w:r>
        <w:rPr>
          <w:spacing w:val="-2"/>
          <w:sz w:val="20"/>
        </w:rPr>
        <w:t xml:space="preserve"> </w:t>
      </w:r>
      <w:r>
        <w:rPr>
          <w:sz w:val="20"/>
        </w:rPr>
        <w:t>with</w:t>
      </w:r>
      <w:r>
        <w:rPr>
          <w:spacing w:val="-3"/>
          <w:sz w:val="20"/>
        </w:rPr>
        <w:t xml:space="preserve"> </w:t>
      </w:r>
      <w:r>
        <w:rPr>
          <w:sz w:val="20"/>
        </w:rPr>
        <w:t>your</w:t>
      </w:r>
      <w:r>
        <w:rPr>
          <w:spacing w:val="-4"/>
          <w:sz w:val="20"/>
        </w:rPr>
        <w:t xml:space="preserve"> </w:t>
      </w:r>
      <w:r>
        <w:rPr>
          <w:sz w:val="20"/>
        </w:rPr>
        <w:t>faculty</w:t>
      </w:r>
      <w:r>
        <w:rPr>
          <w:spacing w:val="-2"/>
          <w:sz w:val="20"/>
        </w:rPr>
        <w:t xml:space="preserve"> </w:t>
      </w:r>
      <w:r>
        <w:rPr>
          <w:sz w:val="20"/>
        </w:rPr>
        <w:t>advisor</w:t>
      </w:r>
      <w:r>
        <w:rPr>
          <w:spacing w:val="-6"/>
          <w:sz w:val="20"/>
        </w:rPr>
        <w:t xml:space="preserve"> </w:t>
      </w:r>
      <w:r>
        <w:rPr>
          <w:sz w:val="20"/>
        </w:rPr>
        <w:t>to</w:t>
      </w:r>
      <w:r>
        <w:rPr>
          <w:spacing w:val="-5"/>
          <w:sz w:val="20"/>
        </w:rPr>
        <w:t xml:space="preserve"> </w:t>
      </w:r>
      <w:r>
        <w:rPr>
          <w:sz w:val="20"/>
        </w:rPr>
        <w:t>confirm</w:t>
      </w:r>
      <w:r>
        <w:rPr>
          <w:spacing w:val="-4"/>
          <w:sz w:val="20"/>
        </w:rPr>
        <w:t xml:space="preserve"> </w:t>
      </w:r>
      <w:r>
        <w:rPr>
          <w:sz w:val="20"/>
        </w:rPr>
        <w:t>that</w:t>
      </w:r>
      <w:r>
        <w:rPr>
          <w:spacing w:val="-4"/>
          <w:sz w:val="20"/>
        </w:rPr>
        <w:t xml:space="preserve"> </w:t>
      </w:r>
      <w:r>
        <w:rPr>
          <w:sz w:val="20"/>
        </w:rPr>
        <w:t xml:space="preserve">they </w:t>
      </w:r>
      <w:proofErr w:type="gramStart"/>
      <w:r>
        <w:rPr>
          <w:sz w:val="20"/>
        </w:rPr>
        <w:t>would</w:t>
      </w:r>
      <w:proofErr w:type="gramEnd"/>
      <w:r>
        <w:rPr>
          <w:sz w:val="20"/>
        </w:rPr>
        <w:t xml:space="preserve"> qualify for your</w:t>
      </w:r>
      <w:r>
        <w:rPr>
          <w:spacing w:val="1"/>
          <w:sz w:val="20"/>
        </w:rPr>
        <w:t xml:space="preserve"> </w:t>
      </w:r>
      <w:r>
        <w:rPr>
          <w:sz w:val="20"/>
        </w:rPr>
        <w:t>degree.</w:t>
      </w:r>
    </w:p>
    <w:p w14:paraId="2B185A5D" w14:textId="77777777" w:rsidR="00DF6467" w:rsidRDefault="00D2313E">
      <w:pPr>
        <w:pStyle w:val="ListParagraph"/>
        <w:numPr>
          <w:ilvl w:val="2"/>
          <w:numId w:val="9"/>
        </w:numPr>
        <w:tabs>
          <w:tab w:val="left" w:pos="851"/>
          <w:tab w:val="left" w:pos="852"/>
        </w:tabs>
        <w:ind w:right="561" w:hanging="361"/>
        <w:rPr>
          <w:sz w:val="20"/>
        </w:rPr>
      </w:pPr>
      <w:r>
        <w:rPr>
          <w:sz w:val="20"/>
        </w:rPr>
        <w:t>The</w:t>
      </w:r>
      <w:r>
        <w:rPr>
          <w:spacing w:val="-10"/>
          <w:sz w:val="20"/>
        </w:rPr>
        <w:t xml:space="preserve"> </w:t>
      </w:r>
      <w:r>
        <w:rPr>
          <w:sz w:val="20"/>
        </w:rPr>
        <w:t>course</w:t>
      </w:r>
      <w:r>
        <w:rPr>
          <w:spacing w:val="-9"/>
          <w:sz w:val="20"/>
        </w:rPr>
        <w:t xml:space="preserve"> </w:t>
      </w:r>
      <w:r>
        <w:rPr>
          <w:sz w:val="20"/>
        </w:rPr>
        <w:t>registration</w:t>
      </w:r>
      <w:r>
        <w:rPr>
          <w:spacing w:val="-5"/>
          <w:sz w:val="20"/>
        </w:rPr>
        <w:t xml:space="preserve"> </w:t>
      </w:r>
      <w:r>
        <w:rPr>
          <w:sz w:val="20"/>
        </w:rPr>
        <w:t>process</w:t>
      </w:r>
      <w:r>
        <w:rPr>
          <w:spacing w:val="-4"/>
          <w:sz w:val="20"/>
        </w:rPr>
        <w:t xml:space="preserve"> </w:t>
      </w:r>
      <w:r>
        <w:rPr>
          <w:sz w:val="20"/>
        </w:rPr>
        <w:t>is</w:t>
      </w:r>
      <w:r>
        <w:rPr>
          <w:spacing w:val="-7"/>
          <w:sz w:val="20"/>
        </w:rPr>
        <w:t xml:space="preserve"> </w:t>
      </w:r>
      <w:r>
        <w:rPr>
          <w:sz w:val="20"/>
        </w:rPr>
        <w:t>different</w:t>
      </w:r>
      <w:r>
        <w:rPr>
          <w:spacing w:val="-5"/>
          <w:sz w:val="20"/>
        </w:rPr>
        <w:t xml:space="preserve"> </w:t>
      </w:r>
      <w:r>
        <w:rPr>
          <w:sz w:val="20"/>
        </w:rPr>
        <w:t>from</w:t>
      </w:r>
      <w:r>
        <w:rPr>
          <w:spacing w:val="-8"/>
          <w:sz w:val="20"/>
        </w:rPr>
        <w:t xml:space="preserve"> </w:t>
      </w:r>
      <w:r>
        <w:rPr>
          <w:sz w:val="20"/>
        </w:rPr>
        <w:t>the</w:t>
      </w:r>
      <w:r>
        <w:rPr>
          <w:spacing w:val="-7"/>
          <w:sz w:val="20"/>
        </w:rPr>
        <w:t xml:space="preserve"> </w:t>
      </w:r>
      <w:r>
        <w:rPr>
          <w:sz w:val="20"/>
        </w:rPr>
        <w:t>standard</w:t>
      </w:r>
      <w:r>
        <w:rPr>
          <w:spacing w:val="-4"/>
          <w:sz w:val="20"/>
        </w:rPr>
        <w:t xml:space="preserve"> </w:t>
      </w:r>
      <w:r>
        <w:rPr>
          <w:sz w:val="20"/>
        </w:rPr>
        <w:t>registration</w:t>
      </w:r>
      <w:r>
        <w:rPr>
          <w:spacing w:val="-5"/>
          <w:sz w:val="20"/>
        </w:rPr>
        <w:t xml:space="preserve"> </w:t>
      </w:r>
      <w:r>
        <w:rPr>
          <w:sz w:val="20"/>
        </w:rPr>
        <w:t>in</w:t>
      </w:r>
      <w:r>
        <w:rPr>
          <w:spacing w:val="-6"/>
          <w:sz w:val="20"/>
        </w:rPr>
        <w:t xml:space="preserve"> </w:t>
      </w:r>
      <w:r>
        <w:rPr>
          <w:sz w:val="20"/>
        </w:rPr>
        <w:t>the</w:t>
      </w:r>
      <w:r>
        <w:rPr>
          <w:spacing w:val="-9"/>
          <w:sz w:val="20"/>
        </w:rPr>
        <w:t xml:space="preserve"> </w:t>
      </w:r>
      <w:r>
        <w:rPr>
          <w:sz w:val="20"/>
        </w:rPr>
        <w:t>Student</w:t>
      </w:r>
      <w:r>
        <w:rPr>
          <w:spacing w:val="-7"/>
          <w:sz w:val="20"/>
        </w:rPr>
        <w:t xml:space="preserve"> </w:t>
      </w:r>
      <w:r>
        <w:rPr>
          <w:sz w:val="20"/>
        </w:rPr>
        <w:t>Information</w:t>
      </w:r>
      <w:r>
        <w:rPr>
          <w:spacing w:val="-5"/>
          <w:sz w:val="20"/>
        </w:rPr>
        <w:t xml:space="preserve"> </w:t>
      </w:r>
      <w:r>
        <w:rPr>
          <w:sz w:val="20"/>
        </w:rPr>
        <w:t>System (SIS). You must complete the Interdivisional Course Registration to register for an EP</w:t>
      </w:r>
      <w:r>
        <w:rPr>
          <w:spacing w:val="-24"/>
          <w:sz w:val="20"/>
        </w:rPr>
        <w:t xml:space="preserve"> </w:t>
      </w:r>
      <w:r>
        <w:rPr>
          <w:sz w:val="20"/>
        </w:rPr>
        <w:t>course.</w:t>
      </w:r>
    </w:p>
    <w:p w14:paraId="300B25F4" w14:textId="77777777" w:rsidR="00C439E2" w:rsidRDefault="00C439E2" w:rsidP="00C439E2">
      <w:pPr>
        <w:pStyle w:val="ListParagraph"/>
        <w:tabs>
          <w:tab w:val="left" w:pos="851"/>
          <w:tab w:val="left" w:pos="852"/>
        </w:tabs>
        <w:ind w:right="561" w:firstLine="0"/>
        <w:rPr>
          <w:sz w:val="20"/>
        </w:rPr>
      </w:pPr>
    </w:p>
    <w:p w14:paraId="60612989" w14:textId="40380D68" w:rsidR="00C439E2" w:rsidRDefault="00C439E2" w:rsidP="00C439E2">
      <w:pPr>
        <w:pStyle w:val="Heading2"/>
      </w:pPr>
      <w:bookmarkStart w:id="11" w:name="_Toc199848507"/>
      <w:r w:rsidRPr="00C439E2">
        <w:t>MSE Department Requirements for the M.S.E.</w:t>
      </w:r>
      <w:bookmarkEnd w:id="11"/>
    </w:p>
    <w:p w14:paraId="0AA86D35" w14:textId="36AD0DB8" w:rsidR="00DF6467" w:rsidRDefault="00D2313E">
      <w:pPr>
        <w:pStyle w:val="BodyText"/>
        <w:spacing w:before="121"/>
        <w:ind w:left="132"/>
      </w:pPr>
      <w:bookmarkStart w:id="12" w:name="2.2._ECE_Department_Requirements_for_the"/>
      <w:bookmarkStart w:id="13" w:name="_bookmark10"/>
      <w:bookmarkEnd w:id="12"/>
      <w:bookmarkEnd w:id="13"/>
      <w:r>
        <w:t xml:space="preserve">The requirements for the M.S.E. degree in the </w:t>
      </w:r>
      <w:r w:rsidR="00380277" w:rsidRPr="00380277">
        <w:t xml:space="preserve">Materials Science &amp; Engineering </w:t>
      </w:r>
      <w:r>
        <w:t>(</w:t>
      </w:r>
      <w:r w:rsidR="00380277">
        <w:t>MSE</w:t>
      </w:r>
      <w:r>
        <w:t>) department are as follows:</w:t>
      </w:r>
    </w:p>
    <w:p w14:paraId="7A7239FB" w14:textId="03A1A752" w:rsidR="00DF6467" w:rsidRDefault="00D2313E">
      <w:pPr>
        <w:pStyle w:val="ListParagraph"/>
        <w:numPr>
          <w:ilvl w:val="0"/>
          <w:numId w:val="8"/>
        </w:numPr>
        <w:tabs>
          <w:tab w:val="left" w:pos="491"/>
          <w:tab w:val="left" w:pos="492"/>
        </w:tabs>
        <w:spacing w:before="120"/>
        <w:ind w:right="748"/>
        <w:rPr>
          <w:sz w:val="20"/>
        </w:rPr>
      </w:pPr>
      <w:r>
        <w:rPr>
          <w:sz w:val="20"/>
        </w:rPr>
        <w:t xml:space="preserve">Satisfactory completion of </w:t>
      </w:r>
      <w:r w:rsidR="009315CC">
        <w:rPr>
          <w:sz w:val="20"/>
        </w:rPr>
        <w:t xml:space="preserve">seven or </w:t>
      </w:r>
      <w:r>
        <w:rPr>
          <w:sz w:val="20"/>
        </w:rPr>
        <w:t>eight one-semester 3-4 credit graduate courses (xxx.400 - xxx.799) approved by the advisor.</w:t>
      </w:r>
    </w:p>
    <w:p w14:paraId="0DD22B4D" w14:textId="29F37EE3" w:rsidR="00380277" w:rsidRDefault="00380277">
      <w:pPr>
        <w:pStyle w:val="ListParagraph"/>
        <w:numPr>
          <w:ilvl w:val="1"/>
          <w:numId w:val="8"/>
        </w:numPr>
        <w:tabs>
          <w:tab w:val="left" w:pos="851"/>
          <w:tab w:val="left" w:pos="852"/>
        </w:tabs>
        <w:spacing w:before="119"/>
        <w:jc w:val="left"/>
        <w:rPr>
          <w:sz w:val="20"/>
        </w:rPr>
      </w:pPr>
      <w:r>
        <w:rPr>
          <w:sz w:val="20"/>
        </w:rPr>
        <w:t>Students must choose from the following core course options:</w:t>
      </w:r>
    </w:p>
    <w:p w14:paraId="53E11999" w14:textId="69CC4223" w:rsidR="00BB35B0" w:rsidRPr="00380277" w:rsidRDefault="00BB35B0" w:rsidP="00E0687F">
      <w:pPr>
        <w:pStyle w:val="ListParagraph"/>
        <w:numPr>
          <w:ilvl w:val="2"/>
          <w:numId w:val="8"/>
        </w:numPr>
        <w:tabs>
          <w:tab w:val="left" w:pos="851"/>
          <w:tab w:val="left" w:pos="852"/>
        </w:tabs>
        <w:spacing w:before="119"/>
        <w:rPr>
          <w:sz w:val="20"/>
        </w:rPr>
      </w:pPr>
      <w:r>
        <w:rPr>
          <w:sz w:val="20"/>
        </w:rPr>
        <w:t>T</w:t>
      </w:r>
      <w:r w:rsidRPr="00380277">
        <w:rPr>
          <w:sz w:val="20"/>
        </w:rPr>
        <w:t>wo combined courses:</w:t>
      </w:r>
    </w:p>
    <w:p w14:paraId="7D9FE137" w14:textId="77777777" w:rsidR="00BB35B0" w:rsidRPr="00380277" w:rsidRDefault="00BB35B0" w:rsidP="00BB35B0">
      <w:pPr>
        <w:pStyle w:val="ListParagraph"/>
        <w:numPr>
          <w:ilvl w:val="3"/>
          <w:numId w:val="8"/>
        </w:numPr>
        <w:tabs>
          <w:tab w:val="left" w:pos="851"/>
          <w:tab w:val="left" w:pos="852"/>
        </w:tabs>
        <w:spacing w:before="119"/>
        <w:rPr>
          <w:sz w:val="20"/>
        </w:rPr>
      </w:pPr>
      <w:r w:rsidRPr="00380277">
        <w:rPr>
          <w:sz w:val="20"/>
        </w:rPr>
        <w:t>510.606: Structure and Properties of Materials</w:t>
      </w:r>
    </w:p>
    <w:p w14:paraId="798FE4A0" w14:textId="77777777" w:rsidR="00BB35B0" w:rsidRPr="00380277" w:rsidRDefault="00BB35B0" w:rsidP="00BB35B0">
      <w:pPr>
        <w:pStyle w:val="ListParagraph"/>
        <w:numPr>
          <w:ilvl w:val="3"/>
          <w:numId w:val="8"/>
        </w:numPr>
        <w:tabs>
          <w:tab w:val="left" w:pos="851"/>
          <w:tab w:val="left" w:pos="852"/>
        </w:tabs>
        <w:spacing w:before="119"/>
        <w:rPr>
          <w:sz w:val="20"/>
        </w:rPr>
      </w:pPr>
      <w:r w:rsidRPr="00380277">
        <w:rPr>
          <w:sz w:val="20"/>
        </w:rPr>
        <w:t>510.612: Thermodynamics and Kinetics of Materials</w:t>
      </w:r>
    </w:p>
    <w:p w14:paraId="426DD16B" w14:textId="5A6B2E86" w:rsidR="00380277" w:rsidRPr="00380277" w:rsidRDefault="00BB35B0" w:rsidP="00380277">
      <w:pPr>
        <w:pStyle w:val="ListParagraph"/>
        <w:numPr>
          <w:ilvl w:val="2"/>
          <w:numId w:val="8"/>
        </w:numPr>
        <w:tabs>
          <w:tab w:val="left" w:pos="851"/>
          <w:tab w:val="left" w:pos="852"/>
        </w:tabs>
        <w:spacing w:before="119"/>
        <w:rPr>
          <w:sz w:val="20"/>
        </w:rPr>
      </w:pPr>
      <w:r>
        <w:rPr>
          <w:sz w:val="20"/>
        </w:rPr>
        <w:t xml:space="preserve">Or </w:t>
      </w:r>
      <w:r w:rsidR="00380277" w:rsidRPr="00380277">
        <w:rPr>
          <w:sz w:val="20"/>
        </w:rPr>
        <w:t>Three core courses in materials science and engineering</w:t>
      </w:r>
    </w:p>
    <w:p w14:paraId="0A07C35A" w14:textId="77777777" w:rsidR="00380277" w:rsidRPr="00380277" w:rsidRDefault="00380277" w:rsidP="00380277">
      <w:pPr>
        <w:pStyle w:val="ListParagraph"/>
        <w:numPr>
          <w:ilvl w:val="3"/>
          <w:numId w:val="8"/>
        </w:numPr>
        <w:tabs>
          <w:tab w:val="left" w:pos="851"/>
          <w:tab w:val="left" w:pos="852"/>
        </w:tabs>
        <w:spacing w:before="119"/>
        <w:rPr>
          <w:sz w:val="20"/>
        </w:rPr>
      </w:pPr>
      <w:r w:rsidRPr="00380277">
        <w:rPr>
          <w:sz w:val="20"/>
        </w:rPr>
        <w:t>510.601: Structure of Materials</w:t>
      </w:r>
    </w:p>
    <w:p w14:paraId="66DE0020" w14:textId="77777777" w:rsidR="00380277" w:rsidRPr="00380277" w:rsidRDefault="00380277" w:rsidP="00380277">
      <w:pPr>
        <w:pStyle w:val="ListParagraph"/>
        <w:numPr>
          <w:ilvl w:val="3"/>
          <w:numId w:val="8"/>
        </w:numPr>
        <w:tabs>
          <w:tab w:val="left" w:pos="851"/>
          <w:tab w:val="left" w:pos="852"/>
        </w:tabs>
        <w:spacing w:before="119"/>
        <w:rPr>
          <w:sz w:val="20"/>
        </w:rPr>
      </w:pPr>
      <w:r w:rsidRPr="00380277">
        <w:rPr>
          <w:sz w:val="20"/>
        </w:rPr>
        <w:t>510.602: Thermodynamics of Materials</w:t>
      </w:r>
    </w:p>
    <w:p w14:paraId="6DB7C0CF" w14:textId="3CFD023F" w:rsidR="00380277" w:rsidRPr="00380277" w:rsidRDefault="00380277" w:rsidP="00380277">
      <w:pPr>
        <w:pStyle w:val="ListParagraph"/>
        <w:numPr>
          <w:ilvl w:val="3"/>
          <w:numId w:val="8"/>
        </w:numPr>
        <w:tabs>
          <w:tab w:val="left" w:pos="851"/>
          <w:tab w:val="left" w:pos="852"/>
        </w:tabs>
        <w:spacing w:before="119"/>
        <w:rPr>
          <w:sz w:val="20"/>
        </w:rPr>
      </w:pPr>
      <w:r w:rsidRPr="00380277">
        <w:rPr>
          <w:sz w:val="20"/>
        </w:rPr>
        <w:t>510.603: Phase Transformations in Materials</w:t>
      </w:r>
      <w:r w:rsidR="009315CC">
        <w:rPr>
          <w:sz w:val="20"/>
        </w:rPr>
        <w:t xml:space="preserve"> or 510.610 Fundamentals of Biomaterials</w:t>
      </w:r>
    </w:p>
    <w:p w14:paraId="0979BA32" w14:textId="58E0EBE2" w:rsidR="009315CC" w:rsidRDefault="009315CC">
      <w:pPr>
        <w:pStyle w:val="ListParagraph"/>
        <w:numPr>
          <w:ilvl w:val="1"/>
          <w:numId w:val="8"/>
        </w:numPr>
        <w:tabs>
          <w:tab w:val="left" w:pos="852"/>
        </w:tabs>
        <w:spacing w:before="121"/>
        <w:ind w:left="851" w:right="200" w:hanging="360"/>
        <w:jc w:val="left"/>
        <w:rPr>
          <w:sz w:val="20"/>
        </w:rPr>
      </w:pPr>
      <w:r w:rsidRPr="009315CC">
        <w:rPr>
          <w:sz w:val="20"/>
        </w:rPr>
        <w:t xml:space="preserve">If students are earning a master’s with the intent of pursuing a PhD in the future, </w:t>
      </w:r>
      <w:r w:rsidR="00BB35B0">
        <w:rPr>
          <w:sz w:val="20"/>
        </w:rPr>
        <w:t xml:space="preserve">we encourage you to take the </w:t>
      </w:r>
      <w:r w:rsidRPr="009315CC">
        <w:rPr>
          <w:sz w:val="20"/>
        </w:rPr>
        <w:t xml:space="preserve">core classes (510.601, 510.602 and 510.603/510.610) and not the combined classes. </w:t>
      </w:r>
    </w:p>
    <w:p w14:paraId="05A684F8" w14:textId="094830A6" w:rsidR="009315CC" w:rsidRDefault="00DE51C3">
      <w:pPr>
        <w:pStyle w:val="ListParagraph"/>
        <w:numPr>
          <w:ilvl w:val="1"/>
          <w:numId w:val="8"/>
        </w:numPr>
        <w:tabs>
          <w:tab w:val="left" w:pos="852"/>
        </w:tabs>
        <w:spacing w:before="121"/>
        <w:ind w:left="851" w:right="200" w:hanging="360"/>
        <w:jc w:val="left"/>
        <w:rPr>
          <w:sz w:val="20"/>
        </w:rPr>
      </w:pPr>
      <w:r>
        <w:rPr>
          <w:sz w:val="20"/>
        </w:rPr>
        <w:t>Five 600-level or higher electives</w:t>
      </w:r>
      <w:r w:rsidR="009315CC" w:rsidRPr="009315CC">
        <w:rPr>
          <w:sz w:val="20"/>
        </w:rPr>
        <w:t xml:space="preserve"> in materials science and engineering or related fields</w:t>
      </w:r>
      <w:r w:rsidR="00FF0DA4">
        <w:rPr>
          <w:sz w:val="20"/>
        </w:rPr>
        <w:t xml:space="preserve"> (three 400-level or higher electives may be allowed with prior program and advisor approval)</w:t>
      </w:r>
      <w:r w:rsidR="009315CC" w:rsidRPr="009315CC">
        <w:rPr>
          <w:sz w:val="20"/>
        </w:rPr>
        <w:t xml:space="preserve"> subject to the following rules:</w:t>
      </w:r>
    </w:p>
    <w:p w14:paraId="14188083" w14:textId="17839539" w:rsidR="009315CC" w:rsidRPr="009315CC" w:rsidRDefault="009315CC" w:rsidP="009315CC">
      <w:pPr>
        <w:pStyle w:val="ListParagraph"/>
        <w:numPr>
          <w:ilvl w:val="2"/>
          <w:numId w:val="8"/>
        </w:numPr>
        <w:tabs>
          <w:tab w:val="left" w:pos="852"/>
        </w:tabs>
        <w:spacing w:before="121"/>
        <w:ind w:right="200"/>
        <w:rPr>
          <w:sz w:val="20"/>
        </w:rPr>
      </w:pPr>
      <w:r w:rsidRPr="009315CC">
        <w:rPr>
          <w:sz w:val="20"/>
        </w:rPr>
        <w:t xml:space="preserve">Each elective must be worth at least three credits. Multiple </w:t>
      </w:r>
      <w:proofErr w:type="gramStart"/>
      <w:r w:rsidRPr="009315CC">
        <w:rPr>
          <w:sz w:val="20"/>
        </w:rPr>
        <w:t>course</w:t>
      </w:r>
      <w:proofErr w:type="gramEnd"/>
      <w:r w:rsidRPr="009315CC">
        <w:rPr>
          <w:sz w:val="20"/>
        </w:rPr>
        <w:t xml:space="preserve"> that </w:t>
      </w:r>
      <w:proofErr w:type="gramStart"/>
      <w:r w:rsidRPr="009315CC">
        <w:rPr>
          <w:sz w:val="20"/>
        </w:rPr>
        <w:t>add</w:t>
      </w:r>
      <w:proofErr w:type="gramEnd"/>
      <w:r w:rsidRPr="009315CC">
        <w:rPr>
          <w:sz w:val="20"/>
        </w:rPr>
        <w:t xml:space="preserve"> up to three credits may be used in place of one three-credit course with approval from the </w:t>
      </w:r>
      <w:r w:rsidR="00661C7D">
        <w:rPr>
          <w:sz w:val="20"/>
        </w:rPr>
        <w:t>advisor and Director of Graduate Studies (DGS)</w:t>
      </w:r>
      <w:r w:rsidRPr="009315CC">
        <w:rPr>
          <w:sz w:val="20"/>
        </w:rPr>
        <w:t>.</w:t>
      </w:r>
    </w:p>
    <w:p w14:paraId="0B06E9C0" w14:textId="77777777" w:rsidR="009315CC" w:rsidRPr="009315CC" w:rsidRDefault="009315CC" w:rsidP="009315CC">
      <w:pPr>
        <w:pStyle w:val="ListParagraph"/>
        <w:numPr>
          <w:ilvl w:val="2"/>
          <w:numId w:val="8"/>
        </w:numPr>
        <w:tabs>
          <w:tab w:val="left" w:pos="852"/>
        </w:tabs>
        <w:spacing w:before="121"/>
        <w:ind w:right="200"/>
        <w:rPr>
          <w:sz w:val="20"/>
        </w:rPr>
      </w:pPr>
      <w:r w:rsidRPr="009315CC">
        <w:rPr>
          <w:sz w:val="20"/>
        </w:rPr>
        <w:t>Up to two of the elective courses may be taken from the Engineering Programs for Professionals (EPP) part-time program</w:t>
      </w:r>
    </w:p>
    <w:p w14:paraId="23421B28" w14:textId="77777777" w:rsidR="009315CC" w:rsidRPr="009315CC" w:rsidRDefault="009315CC" w:rsidP="009315CC">
      <w:pPr>
        <w:pStyle w:val="ListParagraph"/>
        <w:numPr>
          <w:ilvl w:val="2"/>
          <w:numId w:val="8"/>
        </w:numPr>
        <w:tabs>
          <w:tab w:val="left" w:pos="852"/>
        </w:tabs>
        <w:spacing w:before="121"/>
        <w:ind w:right="200"/>
        <w:rPr>
          <w:sz w:val="20"/>
        </w:rPr>
      </w:pPr>
      <w:r w:rsidRPr="009315CC">
        <w:rPr>
          <w:sz w:val="20"/>
        </w:rPr>
        <w:t>Up to two of the electives may be business courses.</w:t>
      </w:r>
    </w:p>
    <w:p w14:paraId="3A188E0C" w14:textId="5EF3A7F7" w:rsidR="009315CC" w:rsidRPr="009315CC" w:rsidRDefault="009315CC" w:rsidP="009315CC">
      <w:pPr>
        <w:pStyle w:val="ListParagraph"/>
        <w:numPr>
          <w:ilvl w:val="2"/>
          <w:numId w:val="8"/>
        </w:numPr>
        <w:tabs>
          <w:tab w:val="left" w:pos="852"/>
        </w:tabs>
        <w:spacing w:before="121"/>
        <w:ind w:right="200"/>
        <w:rPr>
          <w:sz w:val="20"/>
        </w:rPr>
      </w:pPr>
      <w:r w:rsidRPr="009315CC">
        <w:rPr>
          <w:sz w:val="20"/>
        </w:rPr>
        <w:t xml:space="preserve">Any elective taken outside of the department (including all EPP courses) requires prior approval </w:t>
      </w:r>
      <w:r w:rsidR="00661C7D">
        <w:rPr>
          <w:sz w:val="20"/>
        </w:rPr>
        <w:t>from the advisor and DGS</w:t>
      </w:r>
      <w:r w:rsidRPr="009315CC">
        <w:rPr>
          <w:sz w:val="20"/>
        </w:rPr>
        <w:t xml:space="preserve">. </w:t>
      </w:r>
      <w:r w:rsidR="00661C7D">
        <w:rPr>
          <w:sz w:val="20"/>
        </w:rPr>
        <w:t>The DGS</w:t>
      </w:r>
      <w:r w:rsidRPr="009315CC">
        <w:rPr>
          <w:sz w:val="20"/>
        </w:rPr>
        <w:t xml:space="preserve"> will determine the appropriate number of credits for any </w:t>
      </w:r>
      <w:r w:rsidRPr="009315CC">
        <w:rPr>
          <w:sz w:val="20"/>
        </w:rPr>
        <w:lastRenderedPageBreak/>
        <w:t>elective taken outside the Whiting School of Engineering.</w:t>
      </w:r>
    </w:p>
    <w:p w14:paraId="19DC251C" w14:textId="4DC13CFE" w:rsidR="009315CC" w:rsidRDefault="009315CC" w:rsidP="009315CC">
      <w:pPr>
        <w:pStyle w:val="ListParagraph"/>
        <w:numPr>
          <w:ilvl w:val="2"/>
          <w:numId w:val="8"/>
        </w:numPr>
        <w:tabs>
          <w:tab w:val="left" w:pos="852"/>
        </w:tabs>
        <w:spacing w:before="121"/>
        <w:ind w:right="200"/>
        <w:rPr>
          <w:sz w:val="20"/>
        </w:rPr>
      </w:pPr>
      <w:r w:rsidRPr="009315CC">
        <w:rPr>
          <w:sz w:val="20"/>
        </w:rPr>
        <w:t xml:space="preserve">With the approval </w:t>
      </w:r>
      <w:r w:rsidR="00C35403">
        <w:rPr>
          <w:sz w:val="20"/>
        </w:rPr>
        <w:t>from the DGS</w:t>
      </w:r>
      <w:r w:rsidRPr="009315CC">
        <w:rPr>
          <w:sz w:val="20"/>
        </w:rPr>
        <w:t xml:space="preserve">, the student may transfer up to two graduate courses from another institution. Students desiring such credit must make the request in writing to the </w:t>
      </w:r>
      <w:r w:rsidR="00C35403">
        <w:rPr>
          <w:sz w:val="20"/>
        </w:rPr>
        <w:t>DGS</w:t>
      </w:r>
      <w:r w:rsidRPr="009315CC">
        <w:rPr>
          <w:sz w:val="20"/>
        </w:rPr>
        <w:t xml:space="preserve"> by the end of the first semester after matriculation. This request must include a description of the course, a course syllabus, and documentation of the grade received. Please note that transfer coursework grades do not count towards calculation of the GPA.</w:t>
      </w:r>
    </w:p>
    <w:p w14:paraId="7ADBDE1C" w14:textId="368CE6AD" w:rsidR="00DF6467" w:rsidRDefault="00D2313E">
      <w:pPr>
        <w:pStyle w:val="ListParagraph"/>
        <w:numPr>
          <w:ilvl w:val="1"/>
          <w:numId w:val="8"/>
        </w:numPr>
        <w:tabs>
          <w:tab w:val="left" w:pos="923"/>
          <w:tab w:val="left" w:pos="924"/>
        </w:tabs>
        <w:spacing w:before="120"/>
        <w:ind w:left="924"/>
        <w:jc w:val="left"/>
        <w:rPr>
          <w:sz w:val="20"/>
        </w:rPr>
      </w:pPr>
      <w:r>
        <w:rPr>
          <w:sz w:val="20"/>
        </w:rPr>
        <w:t xml:space="preserve">The </w:t>
      </w:r>
      <w:r w:rsidR="009315CC">
        <w:rPr>
          <w:sz w:val="20"/>
        </w:rPr>
        <w:t>MSE</w:t>
      </w:r>
      <w:r>
        <w:rPr>
          <w:sz w:val="20"/>
        </w:rPr>
        <w:t xml:space="preserve"> Seminar Course (</w:t>
      </w:r>
      <w:r w:rsidR="009315CC">
        <w:rPr>
          <w:sz w:val="20"/>
        </w:rPr>
        <w:t>510.803/804</w:t>
      </w:r>
      <w:r>
        <w:rPr>
          <w:sz w:val="20"/>
        </w:rPr>
        <w:t xml:space="preserve">) and </w:t>
      </w:r>
      <w:r w:rsidR="009315CC">
        <w:rPr>
          <w:sz w:val="20"/>
        </w:rPr>
        <w:t>Graduate Research</w:t>
      </w:r>
      <w:r>
        <w:rPr>
          <w:sz w:val="20"/>
        </w:rPr>
        <w:t xml:space="preserve"> courses cannot count towards </w:t>
      </w:r>
      <w:r w:rsidR="009315CC">
        <w:rPr>
          <w:sz w:val="20"/>
        </w:rPr>
        <w:t>the electives</w:t>
      </w:r>
      <w:r>
        <w:rPr>
          <w:sz w:val="20"/>
        </w:rPr>
        <w:t>.</w:t>
      </w:r>
    </w:p>
    <w:p w14:paraId="5FE4E110" w14:textId="4B47166B" w:rsidR="00DF6467" w:rsidRDefault="00D2313E">
      <w:pPr>
        <w:pStyle w:val="ListParagraph"/>
        <w:numPr>
          <w:ilvl w:val="1"/>
          <w:numId w:val="8"/>
        </w:numPr>
        <w:tabs>
          <w:tab w:val="left" w:pos="924"/>
        </w:tabs>
        <w:spacing w:before="121"/>
        <w:ind w:left="924"/>
        <w:jc w:val="left"/>
        <w:rPr>
          <w:sz w:val="20"/>
        </w:rPr>
      </w:pPr>
      <w:r>
        <w:rPr>
          <w:sz w:val="20"/>
        </w:rPr>
        <w:t>Students are required to take the EN.</w:t>
      </w:r>
      <w:r w:rsidR="009315CC">
        <w:rPr>
          <w:sz w:val="20"/>
        </w:rPr>
        <w:t>510.803/804</w:t>
      </w:r>
      <w:r>
        <w:rPr>
          <w:sz w:val="20"/>
        </w:rPr>
        <w:t xml:space="preserve"> </w:t>
      </w:r>
      <w:r w:rsidR="009315CC">
        <w:rPr>
          <w:sz w:val="20"/>
        </w:rPr>
        <w:t>MSE</w:t>
      </w:r>
      <w:r>
        <w:rPr>
          <w:sz w:val="20"/>
        </w:rPr>
        <w:t xml:space="preserve"> Seminar for </w:t>
      </w:r>
      <w:r>
        <w:rPr>
          <w:b/>
          <w:sz w:val="20"/>
        </w:rPr>
        <w:t>two</w:t>
      </w:r>
      <w:r>
        <w:rPr>
          <w:b/>
          <w:spacing w:val="-4"/>
          <w:sz w:val="20"/>
        </w:rPr>
        <w:t xml:space="preserve"> </w:t>
      </w:r>
      <w:r>
        <w:rPr>
          <w:sz w:val="20"/>
        </w:rPr>
        <w:t>semesters.</w:t>
      </w:r>
    </w:p>
    <w:p w14:paraId="6A9B1D9E" w14:textId="0C85B57F" w:rsidR="00DF6467" w:rsidRDefault="00D2313E">
      <w:pPr>
        <w:pStyle w:val="ListParagraph"/>
        <w:numPr>
          <w:ilvl w:val="0"/>
          <w:numId w:val="8"/>
        </w:numPr>
        <w:tabs>
          <w:tab w:val="left" w:pos="491"/>
          <w:tab w:val="left" w:pos="492"/>
        </w:tabs>
        <w:spacing w:before="121"/>
        <w:ind w:left="492"/>
        <w:rPr>
          <w:sz w:val="20"/>
        </w:rPr>
      </w:pPr>
      <w:r>
        <w:rPr>
          <w:sz w:val="20"/>
        </w:rPr>
        <w:t xml:space="preserve">In addition to the </w:t>
      </w:r>
      <w:r w:rsidR="009315CC">
        <w:rPr>
          <w:sz w:val="20"/>
        </w:rPr>
        <w:t xml:space="preserve">seven to </w:t>
      </w:r>
      <w:r>
        <w:rPr>
          <w:sz w:val="20"/>
        </w:rPr>
        <w:t xml:space="preserve">eight courses above, students must also fulfill </w:t>
      </w:r>
      <w:r>
        <w:rPr>
          <w:sz w:val="20"/>
          <w:u w:val="single"/>
        </w:rPr>
        <w:t>one</w:t>
      </w:r>
      <w:r>
        <w:rPr>
          <w:sz w:val="20"/>
        </w:rPr>
        <w:t xml:space="preserve"> of the following</w:t>
      </w:r>
      <w:r>
        <w:rPr>
          <w:spacing w:val="-13"/>
          <w:sz w:val="20"/>
        </w:rPr>
        <w:t xml:space="preserve"> </w:t>
      </w:r>
      <w:r>
        <w:rPr>
          <w:sz w:val="20"/>
        </w:rPr>
        <w:t>three</w:t>
      </w:r>
      <w:r w:rsidR="00380277">
        <w:rPr>
          <w:sz w:val="20"/>
        </w:rPr>
        <w:t xml:space="preserve"> </w:t>
      </w:r>
      <w:commentRangeStart w:id="14"/>
      <w:r>
        <w:rPr>
          <w:sz w:val="20"/>
        </w:rPr>
        <w:t>requirements</w:t>
      </w:r>
      <w:commentRangeEnd w:id="14"/>
      <w:r w:rsidR="00AD7658">
        <w:rPr>
          <w:rStyle w:val="CommentReference"/>
        </w:rPr>
        <w:commentReference w:id="14"/>
      </w:r>
      <w:r>
        <w:rPr>
          <w:sz w:val="20"/>
        </w:rPr>
        <w:t>:</w:t>
      </w:r>
    </w:p>
    <w:p w14:paraId="5BCC2B6F" w14:textId="694876BE" w:rsidR="00DF6467" w:rsidRDefault="00D2313E">
      <w:pPr>
        <w:pStyle w:val="ListParagraph"/>
        <w:numPr>
          <w:ilvl w:val="1"/>
          <w:numId w:val="8"/>
        </w:numPr>
        <w:tabs>
          <w:tab w:val="left" w:pos="852"/>
        </w:tabs>
        <w:spacing w:before="118"/>
        <w:ind w:left="851" w:right="166" w:hanging="360"/>
        <w:jc w:val="both"/>
        <w:rPr>
          <w:sz w:val="20"/>
        </w:rPr>
      </w:pPr>
      <w:r>
        <w:rPr>
          <w:sz w:val="20"/>
        </w:rPr>
        <w:t xml:space="preserve">Satisfactory completion of two </w:t>
      </w:r>
      <w:r w:rsidR="00C84E64">
        <w:rPr>
          <w:sz w:val="20"/>
        </w:rPr>
        <w:t xml:space="preserve">or three </w:t>
      </w:r>
      <w:r>
        <w:rPr>
          <w:sz w:val="20"/>
        </w:rPr>
        <w:t xml:space="preserve">additional one-semester 3-4 credit graduate courses (xxx.400 - xxx.799). </w:t>
      </w:r>
      <w:r w:rsidR="00C84E64">
        <w:rPr>
          <w:sz w:val="20"/>
        </w:rPr>
        <w:t xml:space="preserve">The number of additional </w:t>
      </w:r>
      <w:r w:rsidR="00727F9D">
        <w:rPr>
          <w:sz w:val="20"/>
        </w:rPr>
        <w:t>courses</w:t>
      </w:r>
      <w:r w:rsidR="00A3131F">
        <w:rPr>
          <w:sz w:val="20"/>
        </w:rPr>
        <w:t xml:space="preserve"> </w:t>
      </w:r>
      <w:proofErr w:type="gramStart"/>
      <w:r w:rsidR="00A3131F">
        <w:rPr>
          <w:sz w:val="20"/>
        </w:rPr>
        <w:t>depend</w:t>
      </w:r>
      <w:proofErr w:type="gramEnd"/>
      <w:r w:rsidR="00A3131F">
        <w:rPr>
          <w:sz w:val="20"/>
        </w:rPr>
        <w:t xml:space="preserve"> on if the student decides to take the two combined core classes or the three core classes. </w:t>
      </w:r>
    </w:p>
    <w:p w14:paraId="3CADB993" w14:textId="77777777" w:rsidR="00634D74" w:rsidRDefault="00634D74">
      <w:pPr>
        <w:pStyle w:val="ListParagraph"/>
        <w:numPr>
          <w:ilvl w:val="1"/>
          <w:numId w:val="8"/>
        </w:numPr>
        <w:tabs>
          <w:tab w:val="left" w:pos="851"/>
          <w:tab w:val="left" w:pos="852"/>
        </w:tabs>
        <w:spacing w:before="120"/>
        <w:ind w:left="851" w:right="227" w:hanging="360"/>
        <w:jc w:val="left"/>
        <w:rPr>
          <w:sz w:val="20"/>
        </w:rPr>
      </w:pPr>
      <w:r w:rsidRPr="00634D74">
        <w:rPr>
          <w:sz w:val="20"/>
        </w:rPr>
        <w:t xml:space="preserve">A master’s essay or journal publication is required. A master’s essay must be approved by one faculty reader and conform to the requirements of the WSE Graduate Committee. For </w:t>
      </w:r>
      <w:proofErr w:type="gramStart"/>
      <w:r w:rsidRPr="00634D74">
        <w:rPr>
          <w:sz w:val="20"/>
        </w:rPr>
        <w:t>a journal</w:t>
      </w:r>
      <w:proofErr w:type="gramEnd"/>
      <w:r w:rsidRPr="00634D74">
        <w:rPr>
          <w:sz w:val="20"/>
        </w:rPr>
        <w:t xml:space="preserve"> publication, a student must submit to the </w:t>
      </w:r>
      <w:proofErr w:type="gramStart"/>
      <w:r w:rsidRPr="00634D74">
        <w:rPr>
          <w:sz w:val="20"/>
        </w:rPr>
        <w:t>Master’s Degree</w:t>
      </w:r>
      <w:proofErr w:type="gramEnd"/>
      <w:r w:rsidRPr="00634D74">
        <w:rPr>
          <w:sz w:val="20"/>
        </w:rPr>
        <w:t xml:space="preserve"> Committee an article describing his or her original research that has been published (or accepted for publication) in an archival, peer-reviewed technical journal. The student must be the primary author of the article. Research for the master’s essay or journal publication may be conducted with a corporate sponsor through the INBT Co-Op program. </w:t>
      </w:r>
    </w:p>
    <w:p w14:paraId="09FA3C27" w14:textId="3A3C083E" w:rsidR="00DF6467" w:rsidRDefault="00D2313E">
      <w:pPr>
        <w:pStyle w:val="ListParagraph"/>
        <w:numPr>
          <w:ilvl w:val="0"/>
          <w:numId w:val="10"/>
        </w:numPr>
        <w:tabs>
          <w:tab w:val="left" w:pos="491"/>
          <w:tab w:val="left" w:pos="492"/>
        </w:tabs>
        <w:spacing w:line="253" w:lineRule="exact"/>
        <w:rPr>
          <w:sz w:val="20"/>
        </w:rPr>
      </w:pPr>
      <w:r>
        <w:rPr>
          <w:sz w:val="20"/>
        </w:rPr>
        <w:t>Full-time MSE students are expected to take at least three, 3-4 credit courses for each of their first</w:t>
      </w:r>
      <w:r>
        <w:rPr>
          <w:spacing w:val="-22"/>
          <w:sz w:val="20"/>
        </w:rPr>
        <w:t xml:space="preserve"> </w:t>
      </w:r>
      <w:r>
        <w:rPr>
          <w:sz w:val="20"/>
        </w:rPr>
        <w:t>two</w:t>
      </w:r>
      <w:r w:rsidR="008417E1">
        <w:rPr>
          <w:sz w:val="20"/>
        </w:rPr>
        <w:t xml:space="preserve"> </w:t>
      </w:r>
      <w:r>
        <w:rPr>
          <w:sz w:val="20"/>
        </w:rPr>
        <w:t>semesters.</w:t>
      </w:r>
    </w:p>
    <w:p w14:paraId="5FE255B2" w14:textId="77777777" w:rsidR="00DF6467" w:rsidRDefault="00D2313E">
      <w:pPr>
        <w:pStyle w:val="ListParagraph"/>
        <w:numPr>
          <w:ilvl w:val="0"/>
          <w:numId w:val="10"/>
        </w:numPr>
        <w:tabs>
          <w:tab w:val="left" w:pos="491"/>
          <w:tab w:val="left" w:pos="492"/>
        </w:tabs>
        <w:spacing w:before="21"/>
        <w:ind w:right="264" w:hanging="361"/>
        <w:rPr>
          <w:sz w:val="20"/>
        </w:rPr>
      </w:pPr>
      <w:r>
        <w:rPr>
          <w:w w:val="105"/>
          <w:sz w:val="20"/>
        </w:rPr>
        <w:t>To</w:t>
      </w:r>
      <w:r>
        <w:rPr>
          <w:spacing w:val="-10"/>
          <w:w w:val="105"/>
          <w:sz w:val="20"/>
        </w:rPr>
        <w:t xml:space="preserve"> </w:t>
      </w:r>
      <w:r>
        <w:rPr>
          <w:w w:val="105"/>
          <w:sz w:val="20"/>
        </w:rPr>
        <w:t>fulfill</w:t>
      </w:r>
      <w:r>
        <w:rPr>
          <w:spacing w:val="-10"/>
          <w:w w:val="105"/>
          <w:sz w:val="20"/>
        </w:rPr>
        <w:t xml:space="preserve"> </w:t>
      </w:r>
      <w:r>
        <w:rPr>
          <w:w w:val="105"/>
          <w:sz w:val="20"/>
        </w:rPr>
        <w:t>requirements</w:t>
      </w:r>
      <w:r>
        <w:rPr>
          <w:spacing w:val="-7"/>
          <w:w w:val="105"/>
          <w:sz w:val="20"/>
        </w:rPr>
        <w:t xml:space="preserve"> </w:t>
      </w:r>
      <w:r>
        <w:rPr>
          <w:w w:val="105"/>
          <w:sz w:val="20"/>
        </w:rPr>
        <w:t>1</w:t>
      </w:r>
      <w:r>
        <w:rPr>
          <w:spacing w:val="-12"/>
          <w:w w:val="105"/>
          <w:sz w:val="20"/>
        </w:rPr>
        <w:t xml:space="preserve"> </w:t>
      </w:r>
      <w:r>
        <w:rPr>
          <w:w w:val="105"/>
          <w:sz w:val="20"/>
        </w:rPr>
        <w:t>or</w:t>
      </w:r>
      <w:r>
        <w:rPr>
          <w:spacing w:val="-13"/>
          <w:w w:val="105"/>
          <w:sz w:val="20"/>
        </w:rPr>
        <w:t xml:space="preserve"> </w:t>
      </w:r>
      <w:r>
        <w:rPr>
          <w:w w:val="105"/>
          <w:sz w:val="20"/>
        </w:rPr>
        <w:t>2,</w:t>
      </w:r>
      <w:r>
        <w:rPr>
          <w:spacing w:val="-9"/>
          <w:w w:val="105"/>
          <w:sz w:val="20"/>
        </w:rPr>
        <w:t xml:space="preserve"> </w:t>
      </w:r>
      <w:r>
        <w:rPr>
          <w:w w:val="105"/>
          <w:sz w:val="20"/>
        </w:rPr>
        <w:t>a</w:t>
      </w:r>
      <w:r>
        <w:rPr>
          <w:spacing w:val="-9"/>
          <w:w w:val="105"/>
          <w:sz w:val="20"/>
        </w:rPr>
        <w:t xml:space="preserve"> </w:t>
      </w:r>
      <w:r>
        <w:rPr>
          <w:w w:val="105"/>
          <w:sz w:val="20"/>
        </w:rPr>
        <w:t>course</w:t>
      </w:r>
      <w:r>
        <w:rPr>
          <w:spacing w:val="-10"/>
          <w:w w:val="105"/>
          <w:sz w:val="20"/>
        </w:rPr>
        <w:t xml:space="preserve"> </w:t>
      </w:r>
      <w:r>
        <w:rPr>
          <w:w w:val="105"/>
          <w:sz w:val="20"/>
        </w:rPr>
        <w:t>is</w:t>
      </w:r>
      <w:r>
        <w:rPr>
          <w:spacing w:val="-10"/>
          <w:w w:val="105"/>
          <w:sz w:val="20"/>
        </w:rPr>
        <w:t xml:space="preserve"> </w:t>
      </w:r>
      <w:r>
        <w:rPr>
          <w:w w:val="105"/>
          <w:sz w:val="20"/>
        </w:rPr>
        <w:t>satisfactorily</w:t>
      </w:r>
      <w:r>
        <w:rPr>
          <w:spacing w:val="-8"/>
          <w:w w:val="105"/>
          <w:sz w:val="20"/>
        </w:rPr>
        <w:t xml:space="preserve"> </w:t>
      </w:r>
      <w:r>
        <w:rPr>
          <w:w w:val="105"/>
          <w:sz w:val="20"/>
        </w:rPr>
        <w:t>completed</w:t>
      </w:r>
      <w:r>
        <w:rPr>
          <w:spacing w:val="-7"/>
          <w:w w:val="105"/>
          <w:sz w:val="20"/>
        </w:rPr>
        <w:t xml:space="preserve"> </w:t>
      </w:r>
      <w:r>
        <w:rPr>
          <w:w w:val="105"/>
          <w:sz w:val="20"/>
        </w:rPr>
        <w:t>if</w:t>
      </w:r>
      <w:r>
        <w:rPr>
          <w:spacing w:val="-11"/>
          <w:w w:val="105"/>
          <w:sz w:val="20"/>
        </w:rPr>
        <w:t xml:space="preserve"> </w:t>
      </w:r>
      <w:r>
        <w:rPr>
          <w:w w:val="105"/>
          <w:sz w:val="20"/>
        </w:rPr>
        <w:t>a</w:t>
      </w:r>
      <w:r>
        <w:rPr>
          <w:spacing w:val="-10"/>
          <w:w w:val="105"/>
          <w:sz w:val="20"/>
        </w:rPr>
        <w:t xml:space="preserve"> </w:t>
      </w:r>
      <w:r>
        <w:rPr>
          <w:w w:val="105"/>
          <w:sz w:val="20"/>
        </w:rPr>
        <w:t>grade</w:t>
      </w:r>
      <w:r>
        <w:rPr>
          <w:spacing w:val="-8"/>
          <w:w w:val="105"/>
          <w:sz w:val="20"/>
        </w:rPr>
        <w:t xml:space="preserve"> </w:t>
      </w:r>
      <w:r>
        <w:rPr>
          <w:w w:val="105"/>
          <w:sz w:val="20"/>
        </w:rPr>
        <w:t>from</w:t>
      </w:r>
      <w:r>
        <w:rPr>
          <w:spacing w:val="-8"/>
          <w:w w:val="105"/>
          <w:sz w:val="20"/>
        </w:rPr>
        <w:t xml:space="preserve"> </w:t>
      </w:r>
      <w:r>
        <w:rPr>
          <w:w w:val="105"/>
          <w:sz w:val="20"/>
        </w:rPr>
        <w:t>A+</w:t>
      </w:r>
      <w:r>
        <w:rPr>
          <w:spacing w:val="-11"/>
          <w:w w:val="105"/>
          <w:sz w:val="20"/>
        </w:rPr>
        <w:t xml:space="preserve"> </w:t>
      </w:r>
      <w:r>
        <w:rPr>
          <w:w w:val="105"/>
          <w:sz w:val="20"/>
        </w:rPr>
        <w:t>to</w:t>
      </w:r>
      <w:r>
        <w:rPr>
          <w:spacing w:val="-5"/>
          <w:w w:val="105"/>
          <w:sz w:val="20"/>
        </w:rPr>
        <w:t xml:space="preserve"> </w:t>
      </w:r>
      <w:r>
        <w:rPr>
          <w:w w:val="105"/>
          <w:sz w:val="20"/>
        </w:rPr>
        <w:t>C-</w:t>
      </w:r>
      <w:r>
        <w:rPr>
          <w:spacing w:val="-11"/>
          <w:w w:val="105"/>
          <w:sz w:val="20"/>
        </w:rPr>
        <w:t xml:space="preserve"> </w:t>
      </w:r>
      <w:r>
        <w:rPr>
          <w:w w:val="105"/>
          <w:sz w:val="20"/>
        </w:rPr>
        <w:t>or</w:t>
      </w:r>
      <w:r>
        <w:rPr>
          <w:spacing w:val="-11"/>
          <w:w w:val="105"/>
          <w:sz w:val="20"/>
        </w:rPr>
        <w:t xml:space="preserve"> </w:t>
      </w:r>
      <w:r>
        <w:rPr>
          <w:w w:val="105"/>
          <w:sz w:val="20"/>
        </w:rPr>
        <w:t>a</w:t>
      </w:r>
      <w:r>
        <w:rPr>
          <w:spacing w:val="-9"/>
          <w:w w:val="105"/>
          <w:sz w:val="20"/>
        </w:rPr>
        <w:t xml:space="preserve"> </w:t>
      </w:r>
      <w:r>
        <w:rPr>
          <w:w w:val="105"/>
          <w:sz w:val="20"/>
        </w:rPr>
        <w:t>“P”</w:t>
      </w:r>
      <w:r>
        <w:rPr>
          <w:spacing w:val="-7"/>
          <w:w w:val="105"/>
          <w:sz w:val="20"/>
        </w:rPr>
        <w:t xml:space="preserve"> </w:t>
      </w:r>
      <w:r>
        <w:rPr>
          <w:w w:val="105"/>
          <w:sz w:val="20"/>
        </w:rPr>
        <w:t>is</w:t>
      </w:r>
      <w:r>
        <w:rPr>
          <w:spacing w:val="-5"/>
          <w:w w:val="105"/>
          <w:sz w:val="20"/>
        </w:rPr>
        <w:t xml:space="preserve"> </w:t>
      </w:r>
      <w:r>
        <w:rPr>
          <w:w w:val="105"/>
          <w:sz w:val="20"/>
        </w:rPr>
        <w:t>obtained.</w:t>
      </w:r>
      <w:r>
        <w:rPr>
          <w:spacing w:val="-10"/>
          <w:w w:val="105"/>
          <w:sz w:val="20"/>
        </w:rPr>
        <w:t xml:space="preserve"> </w:t>
      </w:r>
      <w:r>
        <w:rPr>
          <w:w w:val="105"/>
          <w:sz w:val="20"/>
        </w:rPr>
        <w:t>No more than one C+, C, or C- and/or “P/S” grade can be counted toward the degree</w:t>
      </w:r>
      <w:r>
        <w:rPr>
          <w:spacing w:val="-21"/>
          <w:w w:val="105"/>
          <w:sz w:val="20"/>
        </w:rPr>
        <w:t xml:space="preserve"> </w:t>
      </w:r>
      <w:r>
        <w:rPr>
          <w:w w:val="105"/>
          <w:sz w:val="20"/>
        </w:rPr>
        <w:t>requirements.</w:t>
      </w:r>
    </w:p>
    <w:p w14:paraId="08FE80F9" w14:textId="77777777" w:rsidR="00DF6467" w:rsidRDefault="00D2313E">
      <w:pPr>
        <w:pStyle w:val="BodyText"/>
        <w:spacing w:before="121" w:line="266" w:lineRule="auto"/>
        <w:ind w:left="132" w:right="380"/>
      </w:pPr>
      <w:r>
        <w:t>Some students are interested solely in the M.S.E. degree, while others may elect to receive an M.S.E. on the way to the Ph.D. Either way, the requirements are the same and the advisor’s approval is required. Students enrolled solely in the</w:t>
      </w:r>
    </w:p>
    <w:p w14:paraId="26A6898E" w14:textId="77777777" w:rsidR="00DF6467" w:rsidRDefault="00D2313E">
      <w:pPr>
        <w:pStyle w:val="BodyText"/>
        <w:spacing w:line="261" w:lineRule="auto"/>
        <w:ind w:left="132"/>
      </w:pPr>
      <w:r>
        <w:t xml:space="preserve">M.S.E. </w:t>
      </w:r>
      <w:proofErr w:type="gramStart"/>
      <w:r>
        <w:t>program</w:t>
      </w:r>
      <w:proofErr w:type="gramEnd"/>
      <w:r>
        <w:t xml:space="preserve"> are not guaranteed admission to the Ph.D. program on successful completion of their degree. The departmental requirements for the M.S.E. degree subsume the university-wide requirements.</w:t>
      </w:r>
    </w:p>
    <w:p w14:paraId="4A509089" w14:textId="77777777" w:rsidR="00C93DAA" w:rsidRDefault="00C93DAA">
      <w:pPr>
        <w:pStyle w:val="BodyText"/>
        <w:spacing w:line="261" w:lineRule="auto"/>
        <w:ind w:left="132"/>
      </w:pPr>
    </w:p>
    <w:p w14:paraId="2EB9F9A8" w14:textId="1428F4C8" w:rsidR="00C93DAA" w:rsidRDefault="00C93DAA">
      <w:pPr>
        <w:pStyle w:val="BodyText"/>
        <w:spacing w:line="261" w:lineRule="auto"/>
        <w:ind w:left="132"/>
      </w:pPr>
      <w:r>
        <w:t xml:space="preserve">More information on specific courses can be found here: </w:t>
      </w:r>
      <w:hyperlink r:id="rId39" w:history="1">
        <w:r w:rsidRPr="00C93DAA">
          <w:rPr>
            <w:rStyle w:val="Hyperlink"/>
          </w:rPr>
          <w:t>EN.510 (Materials Science &amp; Engineering) | Johns Hopkins University Academic Catalogue</w:t>
        </w:r>
      </w:hyperlink>
    </w:p>
    <w:p w14:paraId="3FE21597" w14:textId="77777777" w:rsidR="00C439E2" w:rsidRDefault="00C439E2">
      <w:pPr>
        <w:pStyle w:val="BodyText"/>
        <w:spacing w:line="261" w:lineRule="auto"/>
        <w:ind w:left="132"/>
      </w:pPr>
    </w:p>
    <w:p w14:paraId="79D3BA31" w14:textId="6859D2D4" w:rsidR="00C439E2" w:rsidRDefault="00C439E2" w:rsidP="00C439E2">
      <w:pPr>
        <w:pStyle w:val="Heading3"/>
      </w:pPr>
      <w:bookmarkStart w:id="15" w:name="_Toc199848508"/>
      <w:r w:rsidRPr="00C439E2">
        <w:t>Course Transfer and Double Counting of Courses</w:t>
      </w:r>
      <w:bookmarkEnd w:id="15"/>
    </w:p>
    <w:p w14:paraId="2829FFEB" w14:textId="0E372CED" w:rsidR="00DF6467" w:rsidRDefault="00D2313E" w:rsidP="08211D39">
      <w:pPr>
        <w:pStyle w:val="BodyText"/>
        <w:spacing w:before="89"/>
        <w:ind w:left="131" w:right="207"/>
      </w:pPr>
      <w:r>
        <w:t xml:space="preserve">Students may transfer up to two courses from outside JHU that have not already been applied to a degree elsewhere, subject to the Director of Graduate Studies' clearance. The degree-granting institution must give evidence that they were not used to </w:t>
      </w:r>
      <w:proofErr w:type="gramStart"/>
      <w:r>
        <w:t>obtain</w:t>
      </w:r>
      <w:proofErr w:type="gramEnd"/>
      <w:r>
        <w:t xml:space="preserve"> another degree. These </w:t>
      </w:r>
      <w:r w:rsidR="002E35AE">
        <w:t xml:space="preserve">courses can only count </w:t>
      </w:r>
      <w:proofErr w:type="gramStart"/>
      <w:r w:rsidR="002E35AE">
        <w:t>toward</w:t>
      </w:r>
      <w:proofErr w:type="gramEnd"/>
      <w:r w:rsidR="002E35AE">
        <w:t xml:space="preserve"> electives.</w:t>
      </w:r>
      <w:r>
        <w:t xml:space="preserve"> If you want your courses reviewed for transfer, please contact your Academic Program </w:t>
      </w:r>
      <w:r w:rsidR="00D90DC1">
        <w:t>Administrator</w:t>
      </w:r>
      <w:r>
        <w:t xml:space="preserve"> about the process.</w:t>
      </w:r>
      <w:r w:rsidR="48D8227A">
        <w:t xml:space="preserve"> S</w:t>
      </w:r>
      <w:r>
        <w:t xml:space="preserve">tudents in the combined B.S.E./M.S.E. program can </w:t>
      </w:r>
      <w:r w:rsidR="02C7D03F">
        <w:t xml:space="preserve">double count two courses. </w:t>
      </w:r>
    </w:p>
    <w:p w14:paraId="7FCF373F" w14:textId="351AAE50" w:rsidR="00DF6467" w:rsidRDefault="3BF28463" w:rsidP="08211D39">
      <w:pPr>
        <w:pStyle w:val="BodyText"/>
        <w:spacing w:before="121"/>
        <w:ind w:left="131" w:right="326"/>
      </w:pPr>
      <w:r>
        <w:t>Every</w:t>
      </w:r>
      <w:r w:rsidR="00D2313E">
        <w:t xml:space="preserve"> student must be registered in the semester </w:t>
      </w:r>
      <w:proofErr w:type="gramStart"/>
      <w:r w:rsidR="00D2313E">
        <w:t>that</w:t>
      </w:r>
      <w:proofErr w:type="gramEnd"/>
      <w:r w:rsidR="00D2313E">
        <w:t xml:space="preserve"> degree requirements are met; this includes students who have no courses remaining in which to enroll but must resolve coursework for which an "Incomplete" grade was assigned and those who must complete other academic requirements, such as a language or computing requirement (these students may apply for Nonresident Status).</w:t>
      </w:r>
    </w:p>
    <w:p w14:paraId="4B87663F" w14:textId="77777777" w:rsidR="00DF6467" w:rsidRDefault="00D2313E">
      <w:pPr>
        <w:pStyle w:val="BodyText"/>
        <w:spacing w:before="120"/>
        <w:ind w:left="132" w:right="2494"/>
      </w:pPr>
      <w:r>
        <w:t xml:space="preserve">For more information, please see WSE Graduate Student Policies &amp; Procedures at </w:t>
      </w:r>
      <w:hyperlink r:id="rId40">
        <w:r>
          <w:rPr>
            <w:color w:val="0000FF"/>
            <w:w w:val="90"/>
            <w:u w:val="single" w:color="0000FF"/>
          </w:rPr>
          <w:t>https://engineering.jhu.edu/education/graduate-studies/graduate-academic-policies-procedures/</w:t>
        </w:r>
      </w:hyperlink>
    </w:p>
    <w:p w14:paraId="23BB66A2" w14:textId="77777777" w:rsidR="00C439E2" w:rsidRDefault="00C439E2">
      <w:pPr>
        <w:pStyle w:val="BodyText"/>
        <w:spacing w:before="120"/>
        <w:ind w:left="132" w:right="2494"/>
      </w:pPr>
    </w:p>
    <w:p w14:paraId="7A4B6B32" w14:textId="69BF44AC" w:rsidR="00C439E2" w:rsidRDefault="00C439E2" w:rsidP="00C439E2">
      <w:pPr>
        <w:pStyle w:val="Heading3"/>
      </w:pPr>
      <w:bookmarkStart w:id="16" w:name="_Toc199848509"/>
      <w:r w:rsidRPr="00C439E2">
        <w:t>M.S.E. Essays/Publications</w:t>
      </w:r>
      <w:bookmarkEnd w:id="16"/>
    </w:p>
    <w:p w14:paraId="4D551113" w14:textId="4340592B" w:rsidR="00E516CB" w:rsidRDefault="00D2313E" w:rsidP="003F2070">
      <w:pPr>
        <w:spacing w:before="90"/>
        <w:ind w:left="132" w:right="211"/>
        <w:jc w:val="both"/>
        <w:rPr>
          <w:sz w:val="20"/>
        </w:rPr>
      </w:pPr>
      <w:r>
        <w:rPr>
          <w:sz w:val="20"/>
        </w:rPr>
        <w:t xml:space="preserve">The </w:t>
      </w:r>
      <w:r w:rsidR="00D90DC1">
        <w:rPr>
          <w:sz w:val="20"/>
        </w:rPr>
        <w:t>MSE</w:t>
      </w:r>
      <w:r>
        <w:rPr>
          <w:sz w:val="20"/>
        </w:rPr>
        <w:t xml:space="preserve"> department requires </w:t>
      </w:r>
      <w:r w:rsidR="00E516CB">
        <w:rPr>
          <w:sz w:val="20"/>
        </w:rPr>
        <w:t xml:space="preserve">the students to send a draft of their essay to their advisor </w:t>
      </w:r>
      <w:r w:rsidR="00E516CB" w:rsidRPr="00E516CB">
        <w:rPr>
          <w:b/>
          <w:bCs/>
          <w:sz w:val="20"/>
          <w:u w:val="single"/>
        </w:rPr>
        <w:t>one month</w:t>
      </w:r>
      <w:r w:rsidR="00E516CB">
        <w:rPr>
          <w:sz w:val="20"/>
        </w:rPr>
        <w:t xml:space="preserve"> before the last day of classes. The final draft of the essay must be submitted to your advisor </w:t>
      </w:r>
      <w:r w:rsidR="00E516CB" w:rsidRPr="00E516CB">
        <w:rPr>
          <w:b/>
          <w:bCs/>
          <w:sz w:val="20"/>
          <w:u w:val="single"/>
        </w:rPr>
        <w:t>one week</w:t>
      </w:r>
      <w:r w:rsidR="00E516CB">
        <w:rPr>
          <w:sz w:val="20"/>
        </w:rPr>
        <w:t xml:space="preserve"> before the end of class. </w:t>
      </w:r>
      <w:r w:rsidR="003F2070">
        <w:rPr>
          <w:sz w:val="20"/>
        </w:rPr>
        <w:t xml:space="preserve">Your advisor will </w:t>
      </w:r>
      <w:r w:rsidR="003F2070">
        <w:rPr>
          <w:sz w:val="20"/>
        </w:rPr>
        <w:lastRenderedPageBreak/>
        <w:t xml:space="preserve">need to approve your essay by signing the Essay Approval Form. </w:t>
      </w:r>
      <w:r w:rsidR="00E516CB">
        <w:rPr>
          <w:sz w:val="20"/>
        </w:rPr>
        <w:t xml:space="preserve">Once your advisor agrees that the essay is acceptable, then you must submit the final essay </w:t>
      </w:r>
      <w:r w:rsidR="003F2070">
        <w:rPr>
          <w:sz w:val="20"/>
        </w:rPr>
        <w:t xml:space="preserve">and the Essay Approval form </w:t>
      </w:r>
      <w:r w:rsidR="00E516CB">
        <w:rPr>
          <w:sz w:val="20"/>
        </w:rPr>
        <w:t xml:space="preserve">to the Master Department Committee Chair and the Academic Administrator </w:t>
      </w:r>
      <w:r w:rsidR="00E516CB" w:rsidRPr="00E516CB">
        <w:rPr>
          <w:b/>
          <w:bCs/>
          <w:sz w:val="20"/>
          <w:u w:val="single"/>
        </w:rPr>
        <w:t>one week after the last day of classes</w:t>
      </w:r>
      <w:r w:rsidR="00E516CB">
        <w:rPr>
          <w:sz w:val="20"/>
        </w:rPr>
        <w:t xml:space="preserve">. </w:t>
      </w:r>
    </w:p>
    <w:p w14:paraId="380AD27A" w14:textId="6B227CB5" w:rsidR="00E516CB" w:rsidRDefault="00E516CB" w:rsidP="00E516CB">
      <w:pPr>
        <w:spacing w:before="90"/>
        <w:ind w:left="132" w:right="211" w:firstLine="18"/>
        <w:jc w:val="both"/>
        <w:rPr>
          <w:sz w:val="20"/>
        </w:rPr>
      </w:pPr>
      <w:r>
        <w:rPr>
          <w:sz w:val="20"/>
        </w:rPr>
        <w:t xml:space="preserve">If the student chooses to submit a publication that has not been published, then the student’s advisor must submit a letter to </w:t>
      </w:r>
      <w:r w:rsidRPr="00E516CB">
        <w:rPr>
          <w:sz w:val="20"/>
        </w:rPr>
        <w:t>the Master Department Committee Chair and the Academic Administrator</w:t>
      </w:r>
      <w:r>
        <w:rPr>
          <w:sz w:val="20"/>
        </w:rPr>
        <w:t xml:space="preserve"> with the following information:</w:t>
      </w:r>
    </w:p>
    <w:p w14:paraId="074570EC" w14:textId="05290D9A" w:rsidR="00E516CB" w:rsidRDefault="00E516CB" w:rsidP="00E516CB">
      <w:pPr>
        <w:pStyle w:val="ListParagraph"/>
        <w:numPr>
          <w:ilvl w:val="0"/>
          <w:numId w:val="19"/>
        </w:numPr>
        <w:spacing w:before="90"/>
        <w:ind w:right="211"/>
        <w:jc w:val="both"/>
        <w:rPr>
          <w:sz w:val="20"/>
        </w:rPr>
      </w:pPr>
      <w:r>
        <w:rPr>
          <w:sz w:val="20"/>
        </w:rPr>
        <w:t>Pu</w:t>
      </w:r>
      <w:r w:rsidR="00E16E0D">
        <w:rPr>
          <w:sz w:val="20"/>
        </w:rPr>
        <w:t>blication submitted to</w:t>
      </w:r>
    </w:p>
    <w:p w14:paraId="2F7EDC0A" w14:textId="77777777" w:rsidR="00E16E0D" w:rsidRDefault="00E516CB" w:rsidP="00E516CB">
      <w:pPr>
        <w:pStyle w:val="ListParagraph"/>
        <w:numPr>
          <w:ilvl w:val="0"/>
          <w:numId w:val="19"/>
        </w:numPr>
        <w:spacing w:before="90"/>
        <w:ind w:right="211"/>
        <w:jc w:val="both"/>
        <w:rPr>
          <w:sz w:val="20"/>
        </w:rPr>
      </w:pPr>
      <w:r>
        <w:rPr>
          <w:sz w:val="20"/>
        </w:rPr>
        <w:t xml:space="preserve">Date </w:t>
      </w:r>
      <w:r w:rsidR="00E16E0D">
        <w:rPr>
          <w:sz w:val="20"/>
        </w:rPr>
        <w:t>of submission</w:t>
      </w:r>
    </w:p>
    <w:p w14:paraId="73C59192" w14:textId="6F7D778A" w:rsidR="00E16E0D" w:rsidRDefault="00E16E0D" w:rsidP="00E516CB">
      <w:pPr>
        <w:pStyle w:val="ListParagraph"/>
        <w:numPr>
          <w:ilvl w:val="0"/>
          <w:numId w:val="19"/>
        </w:numPr>
        <w:spacing w:before="90"/>
        <w:ind w:right="211"/>
        <w:jc w:val="both"/>
        <w:rPr>
          <w:sz w:val="20"/>
        </w:rPr>
      </w:pPr>
      <w:r>
        <w:rPr>
          <w:sz w:val="20"/>
        </w:rPr>
        <w:t>Publication date (advisor must attest it will be published)</w:t>
      </w:r>
    </w:p>
    <w:p w14:paraId="0265EA91" w14:textId="77777777" w:rsidR="00E16E0D" w:rsidRDefault="00E16E0D" w:rsidP="00E516CB">
      <w:pPr>
        <w:pStyle w:val="ListParagraph"/>
        <w:numPr>
          <w:ilvl w:val="0"/>
          <w:numId w:val="19"/>
        </w:numPr>
        <w:spacing w:before="90"/>
        <w:ind w:right="211"/>
        <w:jc w:val="both"/>
        <w:rPr>
          <w:sz w:val="20"/>
        </w:rPr>
      </w:pPr>
      <w:r>
        <w:rPr>
          <w:sz w:val="20"/>
        </w:rPr>
        <w:t>Title</w:t>
      </w:r>
    </w:p>
    <w:p w14:paraId="09AA545F" w14:textId="64A7E1D1" w:rsidR="00E516CB" w:rsidRDefault="00E16E0D" w:rsidP="00E516CB">
      <w:pPr>
        <w:pStyle w:val="ListParagraph"/>
        <w:numPr>
          <w:ilvl w:val="0"/>
          <w:numId w:val="19"/>
        </w:numPr>
        <w:spacing w:before="90"/>
        <w:ind w:right="211"/>
        <w:jc w:val="both"/>
        <w:rPr>
          <w:sz w:val="20"/>
        </w:rPr>
      </w:pPr>
      <w:r>
        <w:rPr>
          <w:sz w:val="20"/>
        </w:rPr>
        <w:t>Brief Description of publication</w:t>
      </w:r>
      <w:r w:rsidR="00E516CB">
        <w:rPr>
          <w:sz w:val="20"/>
        </w:rPr>
        <w:t xml:space="preserve"> </w:t>
      </w:r>
    </w:p>
    <w:p w14:paraId="61B80B09" w14:textId="77777777" w:rsidR="00E16E0D" w:rsidRPr="00AD0B5D" w:rsidRDefault="00E16E0D" w:rsidP="00AD0B5D">
      <w:pPr>
        <w:spacing w:before="90"/>
        <w:ind w:right="211"/>
        <w:jc w:val="both"/>
        <w:rPr>
          <w:sz w:val="20"/>
        </w:rPr>
      </w:pPr>
    </w:p>
    <w:p w14:paraId="343F4A20" w14:textId="77777777" w:rsidR="00DF6467" w:rsidRDefault="00D2313E" w:rsidP="00E516CB">
      <w:pPr>
        <w:pStyle w:val="BodyText"/>
        <w:spacing w:before="122"/>
        <w:ind w:left="132" w:right="330"/>
      </w:pPr>
      <w:r>
        <w:t xml:space="preserve">Master’s essays may be submitted to the library for publishing. For information, see </w:t>
      </w:r>
      <w:hyperlink r:id="rId41">
        <w:r>
          <w:rPr>
            <w:color w:val="0000FF"/>
            <w:u w:val="single" w:color="0000FF"/>
          </w:rPr>
          <w:t>http://www.library.jhu.edu/library-</w:t>
        </w:r>
      </w:hyperlink>
      <w:r>
        <w:rPr>
          <w:color w:val="0000FF"/>
        </w:rPr>
        <w:t xml:space="preserve"> </w:t>
      </w:r>
      <w:hyperlink r:id="rId42">
        <w:r>
          <w:rPr>
            <w:color w:val="0000FF"/>
            <w:u w:val="single" w:color="0000FF"/>
          </w:rPr>
          <w:t>services/electronic-theses-dissertations/</w:t>
        </w:r>
        <w:r>
          <w:t>.</w:t>
        </w:r>
      </w:hyperlink>
    </w:p>
    <w:p w14:paraId="5889BDAA" w14:textId="77777777" w:rsidR="00C439E2" w:rsidRDefault="00C439E2" w:rsidP="00E516CB">
      <w:pPr>
        <w:pStyle w:val="BodyText"/>
        <w:spacing w:before="122"/>
        <w:ind w:left="132" w:right="330"/>
      </w:pPr>
    </w:p>
    <w:p w14:paraId="0CFCC42A" w14:textId="785FF3F2" w:rsidR="00C439E2" w:rsidRPr="00C439E2" w:rsidRDefault="00C439E2" w:rsidP="00C439E2">
      <w:pPr>
        <w:pStyle w:val="Heading2"/>
      </w:pPr>
      <w:bookmarkStart w:id="17" w:name="_Toc199848510"/>
      <w:r w:rsidRPr="00C439E2">
        <w:t>Degree Completion</w:t>
      </w:r>
      <w:bookmarkEnd w:id="17"/>
    </w:p>
    <w:p w14:paraId="43236E71" w14:textId="4EC4F674" w:rsidR="00C439E2" w:rsidRDefault="00C439E2" w:rsidP="00C439E2">
      <w:pPr>
        <w:pStyle w:val="Heading3"/>
      </w:pPr>
      <w:bookmarkStart w:id="18" w:name="_Toc199848511"/>
      <w:r w:rsidRPr="00C439E2">
        <w:t>Degree Completion Deadlines</w:t>
      </w:r>
      <w:bookmarkEnd w:id="18"/>
    </w:p>
    <w:p w14:paraId="03365EF8" w14:textId="763CF48C" w:rsidR="00DF6467" w:rsidRDefault="00D2313E">
      <w:pPr>
        <w:pStyle w:val="BodyText"/>
        <w:spacing w:before="56"/>
        <w:ind w:left="132" w:right="232"/>
      </w:pPr>
      <w:r>
        <w:t xml:space="preserve">Students preparing to complete a degree program in each semester should see the Academic Program </w:t>
      </w:r>
      <w:r w:rsidR="0025240A">
        <w:t>Administrator</w:t>
      </w:r>
      <w:r>
        <w:t xml:space="preserve"> to ensure that all necessary forms and requirements have been completed and submitted prior to the academic deadlines for the semester. Graduation and registration deadlines can be found on the Homewood Registrar’s website: </w:t>
      </w:r>
      <w:hyperlink r:id="rId43">
        <w:r>
          <w:rPr>
            <w:color w:val="0000FF"/>
            <w:u w:val="single" w:color="0000FF"/>
          </w:rPr>
          <w:t>https://studentaffairs.jhu.edu/registrar/students/</w:t>
        </w:r>
        <w:r>
          <w:rPr>
            <w:color w:val="0000FF"/>
          </w:rPr>
          <w:t xml:space="preserve"> </w:t>
        </w:r>
      </w:hyperlink>
      <w:r>
        <w:t>The deadlines to submit all certification material are usually:</w:t>
      </w:r>
    </w:p>
    <w:p w14:paraId="57E5FD6D" w14:textId="77777777" w:rsidR="00DF6467" w:rsidRDefault="00D2313E">
      <w:pPr>
        <w:pStyle w:val="ListParagraph"/>
        <w:numPr>
          <w:ilvl w:val="0"/>
          <w:numId w:val="11"/>
        </w:numPr>
        <w:tabs>
          <w:tab w:val="left" w:pos="491"/>
          <w:tab w:val="left" w:pos="492"/>
        </w:tabs>
        <w:spacing w:before="121"/>
        <w:rPr>
          <w:sz w:val="20"/>
        </w:rPr>
      </w:pPr>
      <w:r>
        <w:rPr>
          <w:sz w:val="20"/>
        </w:rPr>
        <w:t>Fall</w:t>
      </w:r>
      <w:r>
        <w:rPr>
          <w:spacing w:val="-1"/>
          <w:sz w:val="20"/>
        </w:rPr>
        <w:t xml:space="preserve"> </w:t>
      </w:r>
      <w:r>
        <w:rPr>
          <w:sz w:val="20"/>
        </w:rPr>
        <w:t>(late-October)</w:t>
      </w:r>
    </w:p>
    <w:p w14:paraId="2D381452" w14:textId="77777777" w:rsidR="00DF6467" w:rsidRDefault="00D2313E">
      <w:pPr>
        <w:pStyle w:val="ListParagraph"/>
        <w:numPr>
          <w:ilvl w:val="0"/>
          <w:numId w:val="11"/>
        </w:numPr>
        <w:tabs>
          <w:tab w:val="left" w:pos="491"/>
          <w:tab w:val="left" w:pos="492"/>
        </w:tabs>
        <w:rPr>
          <w:sz w:val="20"/>
        </w:rPr>
      </w:pPr>
      <w:r>
        <w:rPr>
          <w:sz w:val="20"/>
        </w:rPr>
        <w:t>Winter (mid- to</w:t>
      </w:r>
      <w:r>
        <w:rPr>
          <w:spacing w:val="-2"/>
          <w:sz w:val="20"/>
        </w:rPr>
        <w:t xml:space="preserve"> </w:t>
      </w:r>
      <w:r>
        <w:rPr>
          <w:sz w:val="20"/>
        </w:rPr>
        <w:t>late-January)</w:t>
      </w:r>
    </w:p>
    <w:p w14:paraId="5B705079" w14:textId="77777777" w:rsidR="00DF6467" w:rsidRDefault="00D2313E">
      <w:pPr>
        <w:pStyle w:val="ListParagraph"/>
        <w:numPr>
          <w:ilvl w:val="0"/>
          <w:numId w:val="11"/>
        </w:numPr>
        <w:tabs>
          <w:tab w:val="left" w:pos="491"/>
          <w:tab w:val="left" w:pos="492"/>
        </w:tabs>
        <w:spacing w:before="6" w:line="243" w:lineRule="exact"/>
        <w:rPr>
          <w:sz w:val="20"/>
        </w:rPr>
      </w:pPr>
      <w:r>
        <w:rPr>
          <w:sz w:val="20"/>
        </w:rPr>
        <w:t>Spring (early-April for M.S.E., early-May for</w:t>
      </w:r>
      <w:r>
        <w:rPr>
          <w:spacing w:val="5"/>
          <w:sz w:val="20"/>
        </w:rPr>
        <w:t xml:space="preserve"> </w:t>
      </w:r>
      <w:r>
        <w:rPr>
          <w:sz w:val="20"/>
        </w:rPr>
        <w:t>M.S.E.)</w:t>
      </w:r>
    </w:p>
    <w:p w14:paraId="7ECC251E" w14:textId="77777777" w:rsidR="00DF6467" w:rsidRDefault="00D2313E">
      <w:pPr>
        <w:pStyle w:val="ListParagraph"/>
        <w:numPr>
          <w:ilvl w:val="0"/>
          <w:numId w:val="11"/>
        </w:numPr>
        <w:tabs>
          <w:tab w:val="left" w:pos="491"/>
          <w:tab w:val="left" w:pos="492"/>
        </w:tabs>
        <w:spacing w:line="243" w:lineRule="exact"/>
        <w:ind w:hanging="363"/>
        <w:rPr>
          <w:sz w:val="20"/>
        </w:rPr>
      </w:pPr>
      <w:r>
        <w:rPr>
          <w:sz w:val="20"/>
        </w:rPr>
        <w:t>Summer</w:t>
      </w:r>
      <w:r>
        <w:rPr>
          <w:spacing w:val="-1"/>
          <w:sz w:val="20"/>
        </w:rPr>
        <w:t xml:space="preserve"> </w:t>
      </w:r>
      <w:r>
        <w:rPr>
          <w:sz w:val="20"/>
        </w:rPr>
        <w:t>(</w:t>
      </w:r>
      <w:proofErr w:type="gramStart"/>
      <w:r>
        <w:rPr>
          <w:sz w:val="20"/>
        </w:rPr>
        <w:t>late-August</w:t>
      </w:r>
      <w:proofErr w:type="gramEnd"/>
      <w:r>
        <w:rPr>
          <w:sz w:val="20"/>
        </w:rPr>
        <w:t>)</w:t>
      </w:r>
    </w:p>
    <w:p w14:paraId="7D966A1E" w14:textId="77777777" w:rsidR="00C439E2" w:rsidRDefault="00C439E2" w:rsidP="00C439E2">
      <w:pPr>
        <w:pStyle w:val="ListParagraph"/>
        <w:tabs>
          <w:tab w:val="left" w:pos="491"/>
          <w:tab w:val="left" w:pos="492"/>
        </w:tabs>
        <w:spacing w:line="243" w:lineRule="exact"/>
        <w:ind w:left="492" w:firstLine="0"/>
        <w:rPr>
          <w:sz w:val="20"/>
        </w:rPr>
      </w:pPr>
    </w:p>
    <w:p w14:paraId="6AEB3B16" w14:textId="77777777" w:rsidR="00DF6467" w:rsidRDefault="00D2313E">
      <w:pPr>
        <w:pStyle w:val="BodyText"/>
        <w:spacing w:before="33"/>
        <w:ind w:left="132" w:right="378"/>
      </w:pPr>
      <w:r>
        <w:t>Students who have not completed their requirements by the first day of classes must register for the current semester. Those who complete their requirements prior to the October deadline will receive a full tuition refund for the fall semester, including any non-resident status fees. Tuition paid from departmental funds or research grants will also be refunded.</w:t>
      </w:r>
    </w:p>
    <w:p w14:paraId="5D46BB31" w14:textId="77777777" w:rsidR="00DF6467" w:rsidRDefault="00D2313E">
      <w:pPr>
        <w:pStyle w:val="BodyText"/>
        <w:spacing w:before="121"/>
        <w:ind w:left="132" w:right="167"/>
      </w:pPr>
      <w:r>
        <w:t xml:space="preserve">Those who have completed their requirements in the summer or fall will receive an interim certificate from the registrar’s office indicating that all requirements have been met, and notation will be made on their transcript. Diplomas are awarded once a year, at the May Commencement. Additional information is available at </w:t>
      </w:r>
      <w:hyperlink r:id="rId44">
        <w:r>
          <w:rPr>
            <w:color w:val="0000FF"/>
            <w:u w:val="single" w:color="0000FF"/>
          </w:rPr>
          <w:t>http://homewoodgrad.jhu.edu/academics/graduate-board/deadlines</w:t>
        </w:r>
      </w:hyperlink>
    </w:p>
    <w:p w14:paraId="384DE8B7" w14:textId="77777777" w:rsidR="00C439E2" w:rsidRDefault="00C439E2">
      <w:pPr>
        <w:pStyle w:val="BodyText"/>
        <w:spacing w:before="121"/>
        <w:ind w:left="132" w:right="167"/>
      </w:pPr>
    </w:p>
    <w:p w14:paraId="435B3F6E" w14:textId="2C160BA0" w:rsidR="00C439E2" w:rsidRDefault="00C439E2" w:rsidP="00C439E2">
      <w:pPr>
        <w:pStyle w:val="Heading3"/>
      </w:pPr>
      <w:bookmarkStart w:id="19" w:name="_Toc199848512"/>
      <w:r w:rsidRPr="00C439E2">
        <w:t>Degree Completion Time Limit</w:t>
      </w:r>
      <w:bookmarkEnd w:id="19"/>
    </w:p>
    <w:p w14:paraId="6EE25100" w14:textId="77777777" w:rsidR="00DF6467" w:rsidRDefault="00D2313E">
      <w:pPr>
        <w:pStyle w:val="BodyText"/>
        <w:spacing w:before="90"/>
        <w:ind w:left="132" w:right="158"/>
      </w:pPr>
      <w:r>
        <w:t xml:space="preserve">The Whiting School of Engineering requires that students earn </w:t>
      </w:r>
      <w:proofErr w:type="gramStart"/>
      <w:r>
        <w:t>the</w:t>
      </w:r>
      <w:proofErr w:type="gramEnd"/>
      <w:r>
        <w:t xml:space="preserve"> M.S.E. degree within five consecutive academic years (10 semesters). The only </w:t>
      </w:r>
      <w:proofErr w:type="gramStart"/>
      <w:r>
        <w:t>exemption</w:t>
      </w:r>
      <w:proofErr w:type="gramEnd"/>
      <w:r>
        <w:t xml:space="preserve"> from this limit is for semesters in which a student has a university-approved leave of absence. Otherwise, all semesters from the beginning of the student’s graduate studies – whether resident or not – count towards the ten-semester limit.</w:t>
      </w:r>
    </w:p>
    <w:p w14:paraId="7B4A5D9D" w14:textId="77777777" w:rsidR="00DF6467" w:rsidRDefault="00D2313E">
      <w:pPr>
        <w:pStyle w:val="BodyText"/>
        <w:spacing w:before="120"/>
        <w:ind w:left="131" w:right="2364"/>
      </w:pPr>
      <w:r>
        <w:t xml:space="preserve">For further details regarding Time to Degree Limits, please refer to the information available at </w:t>
      </w:r>
      <w:hyperlink r:id="rId45">
        <w:r>
          <w:rPr>
            <w:color w:val="0000FF"/>
            <w:u w:val="single" w:color="0000FF"/>
          </w:rPr>
          <w:t>https://homewoodgrad.jhu.edu/graduate-board/new-grad-board-residency-page/</w:t>
        </w:r>
      </w:hyperlink>
    </w:p>
    <w:p w14:paraId="369F65EE" w14:textId="77777777" w:rsidR="00C439E2" w:rsidRDefault="00C439E2">
      <w:pPr>
        <w:pStyle w:val="BodyText"/>
        <w:spacing w:before="10"/>
        <w:rPr>
          <w:sz w:val="27"/>
        </w:rPr>
      </w:pPr>
    </w:p>
    <w:p w14:paraId="6EF65089" w14:textId="4C41FD8F" w:rsidR="00DF6467" w:rsidRDefault="00C439E2" w:rsidP="00C439E2">
      <w:pPr>
        <w:pStyle w:val="Heading3"/>
      </w:pPr>
      <w:bookmarkStart w:id="20" w:name="_Toc199848513"/>
      <w:r w:rsidRPr="00C439E2">
        <w:t>Degree Completion Process</w:t>
      </w:r>
      <w:bookmarkEnd w:id="20"/>
    </w:p>
    <w:p w14:paraId="47CA3FB8" w14:textId="5A42529E" w:rsidR="00E516CB" w:rsidRPr="00E516CB" w:rsidRDefault="00D2313E">
      <w:pPr>
        <w:pStyle w:val="ListParagraph"/>
        <w:numPr>
          <w:ilvl w:val="0"/>
          <w:numId w:val="7"/>
        </w:numPr>
        <w:tabs>
          <w:tab w:val="left" w:pos="491"/>
          <w:tab w:val="left" w:pos="492"/>
        </w:tabs>
        <w:spacing w:before="90"/>
        <w:ind w:right="414"/>
        <w:rPr>
          <w:sz w:val="20"/>
        </w:rPr>
      </w:pPr>
      <w:r>
        <w:rPr>
          <w:sz w:val="20"/>
        </w:rPr>
        <w:t>The</w:t>
      </w:r>
      <w:r>
        <w:rPr>
          <w:spacing w:val="-11"/>
          <w:sz w:val="20"/>
        </w:rPr>
        <w:t xml:space="preserve"> </w:t>
      </w:r>
      <w:r>
        <w:rPr>
          <w:sz w:val="20"/>
        </w:rPr>
        <w:t>candidate</w:t>
      </w:r>
      <w:r>
        <w:rPr>
          <w:spacing w:val="-10"/>
          <w:sz w:val="20"/>
        </w:rPr>
        <w:t xml:space="preserve"> </w:t>
      </w:r>
      <w:r w:rsidR="00E516CB">
        <w:rPr>
          <w:spacing w:val="-10"/>
          <w:sz w:val="20"/>
        </w:rPr>
        <w:t xml:space="preserve">emails intent to graduate one semester prior to graduation to </w:t>
      </w:r>
      <w:r w:rsidR="0099041C">
        <w:rPr>
          <w:spacing w:val="-10"/>
          <w:sz w:val="20"/>
        </w:rPr>
        <w:t xml:space="preserve">the </w:t>
      </w:r>
      <w:r w:rsidR="00E516CB">
        <w:rPr>
          <w:spacing w:val="-10"/>
          <w:sz w:val="20"/>
        </w:rPr>
        <w:t>Academic Program Administrator.</w:t>
      </w:r>
    </w:p>
    <w:p w14:paraId="7AB601A5" w14:textId="6A0242FA" w:rsidR="0099041C" w:rsidRDefault="0099041C">
      <w:pPr>
        <w:pStyle w:val="ListParagraph"/>
        <w:numPr>
          <w:ilvl w:val="0"/>
          <w:numId w:val="7"/>
        </w:numPr>
        <w:tabs>
          <w:tab w:val="left" w:pos="491"/>
          <w:tab w:val="left" w:pos="492"/>
        </w:tabs>
        <w:spacing w:before="90"/>
        <w:ind w:right="414"/>
        <w:rPr>
          <w:sz w:val="20"/>
        </w:rPr>
      </w:pPr>
      <w:r>
        <w:rPr>
          <w:sz w:val="20"/>
        </w:rPr>
        <w:lastRenderedPageBreak/>
        <w:t xml:space="preserve">The Academic Program Administrator will perform a degree audit in </w:t>
      </w:r>
      <w:proofErr w:type="spellStart"/>
      <w:r>
        <w:rPr>
          <w:sz w:val="20"/>
        </w:rPr>
        <w:t>stellic</w:t>
      </w:r>
      <w:proofErr w:type="spellEnd"/>
    </w:p>
    <w:p w14:paraId="740FFE3E" w14:textId="56DCF012" w:rsidR="0099041C" w:rsidRDefault="0099041C">
      <w:pPr>
        <w:pStyle w:val="ListParagraph"/>
        <w:numPr>
          <w:ilvl w:val="0"/>
          <w:numId w:val="7"/>
        </w:numPr>
        <w:tabs>
          <w:tab w:val="left" w:pos="491"/>
          <w:tab w:val="left" w:pos="492"/>
        </w:tabs>
        <w:spacing w:before="121" w:line="264" w:lineRule="auto"/>
        <w:ind w:left="491" w:right="303"/>
        <w:rPr>
          <w:sz w:val="20"/>
        </w:rPr>
      </w:pPr>
      <w:r>
        <w:rPr>
          <w:sz w:val="20"/>
        </w:rPr>
        <w:t>The student will submit any necessary forms such as:</w:t>
      </w:r>
    </w:p>
    <w:p w14:paraId="231FB9A6" w14:textId="30E6F63B" w:rsidR="0099041C" w:rsidRDefault="0099041C" w:rsidP="00FA5DE6">
      <w:pPr>
        <w:pStyle w:val="ListParagraph"/>
        <w:numPr>
          <w:ilvl w:val="1"/>
          <w:numId w:val="7"/>
        </w:numPr>
        <w:tabs>
          <w:tab w:val="left" w:pos="851"/>
          <w:tab w:val="left" w:pos="852"/>
        </w:tabs>
        <w:spacing w:line="254" w:lineRule="exact"/>
        <w:ind w:hanging="361"/>
        <w:rPr>
          <w:sz w:val="20"/>
        </w:rPr>
      </w:pPr>
      <w:r>
        <w:rPr>
          <w:sz w:val="20"/>
        </w:rPr>
        <w:t>RCR certificate</w:t>
      </w:r>
    </w:p>
    <w:p w14:paraId="196DED8F" w14:textId="3F82A2D3" w:rsidR="0099041C" w:rsidRDefault="0099041C" w:rsidP="00FA5DE6">
      <w:pPr>
        <w:pStyle w:val="ListParagraph"/>
        <w:numPr>
          <w:ilvl w:val="1"/>
          <w:numId w:val="7"/>
        </w:numPr>
        <w:tabs>
          <w:tab w:val="left" w:pos="851"/>
          <w:tab w:val="left" w:pos="852"/>
        </w:tabs>
        <w:spacing w:line="254" w:lineRule="exact"/>
        <w:ind w:hanging="361"/>
        <w:rPr>
          <w:sz w:val="20"/>
        </w:rPr>
      </w:pPr>
      <w:r>
        <w:rPr>
          <w:sz w:val="20"/>
        </w:rPr>
        <w:t>Waivers/Exception Forms</w:t>
      </w:r>
    </w:p>
    <w:p w14:paraId="421733E0" w14:textId="6F4E355B" w:rsidR="0099041C" w:rsidRDefault="0099041C" w:rsidP="00FA5DE6">
      <w:pPr>
        <w:pStyle w:val="ListParagraph"/>
        <w:numPr>
          <w:ilvl w:val="1"/>
          <w:numId w:val="7"/>
        </w:numPr>
        <w:tabs>
          <w:tab w:val="left" w:pos="851"/>
          <w:tab w:val="left" w:pos="852"/>
        </w:tabs>
        <w:spacing w:line="254" w:lineRule="exact"/>
        <w:ind w:hanging="361"/>
        <w:rPr>
          <w:sz w:val="20"/>
        </w:rPr>
      </w:pPr>
      <w:r>
        <w:rPr>
          <w:sz w:val="20"/>
        </w:rPr>
        <w:t>Transcripts</w:t>
      </w:r>
    </w:p>
    <w:p w14:paraId="10D59A40" w14:textId="5F2E4E07" w:rsidR="0099041C" w:rsidRDefault="0099041C" w:rsidP="00FA5DE6">
      <w:pPr>
        <w:pStyle w:val="ListParagraph"/>
        <w:numPr>
          <w:ilvl w:val="1"/>
          <w:numId w:val="7"/>
        </w:numPr>
        <w:tabs>
          <w:tab w:val="left" w:pos="851"/>
          <w:tab w:val="left" w:pos="852"/>
        </w:tabs>
        <w:spacing w:line="254" w:lineRule="exact"/>
        <w:ind w:hanging="361"/>
        <w:rPr>
          <w:sz w:val="20"/>
        </w:rPr>
      </w:pPr>
      <w:r>
        <w:rPr>
          <w:sz w:val="20"/>
        </w:rPr>
        <w:t>Essay/Publication Letter if applicable</w:t>
      </w:r>
    </w:p>
    <w:p w14:paraId="1A93A691" w14:textId="77777777" w:rsidR="00DF6467" w:rsidRDefault="00D2313E">
      <w:pPr>
        <w:pStyle w:val="ListParagraph"/>
        <w:numPr>
          <w:ilvl w:val="0"/>
          <w:numId w:val="7"/>
        </w:numPr>
        <w:tabs>
          <w:tab w:val="left" w:pos="491"/>
          <w:tab w:val="left" w:pos="492"/>
        </w:tabs>
        <w:spacing w:before="91"/>
        <w:rPr>
          <w:sz w:val="20"/>
        </w:rPr>
      </w:pPr>
      <w:r>
        <w:rPr>
          <w:sz w:val="20"/>
        </w:rPr>
        <w:t>The candidates apply for graduation through</w:t>
      </w:r>
      <w:r>
        <w:rPr>
          <w:spacing w:val="4"/>
          <w:sz w:val="20"/>
        </w:rPr>
        <w:t xml:space="preserve"> </w:t>
      </w:r>
      <w:r>
        <w:rPr>
          <w:sz w:val="20"/>
        </w:rPr>
        <w:t>SIS.</w:t>
      </w:r>
    </w:p>
    <w:p w14:paraId="2D69D94D" w14:textId="63A99403" w:rsidR="00DF6467" w:rsidRDefault="00D2313E">
      <w:pPr>
        <w:pStyle w:val="ListParagraph"/>
        <w:numPr>
          <w:ilvl w:val="0"/>
          <w:numId w:val="7"/>
        </w:numPr>
        <w:tabs>
          <w:tab w:val="left" w:pos="491"/>
          <w:tab w:val="left" w:pos="492"/>
        </w:tabs>
        <w:spacing w:before="120"/>
        <w:rPr>
          <w:sz w:val="20"/>
        </w:rPr>
      </w:pPr>
      <w:r>
        <w:rPr>
          <w:sz w:val="20"/>
        </w:rPr>
        <w:t>Documentation submitted to the WSE Graduate Committee by the</w:t>
      </w:r>
      <w:r w:rsidR="00E516CB">
        <w:rPr>
          <w:sz w:val="20"/>
        </w:rPr>
        <w:t xml:space="preserve"> </w:t>
      </w:r>
      <w:r>
        <w:rPr>
          <w:sz w:val="20"/>
        </w:rPr>
        <w:t>Academic Program</w:t>
      </w:r>
      <w:r>
        <w:rPr>
          <w:spacing w:val="-10"/>
          <w:sz w:val="20"/>
        </w:rPr>
        <w:t xml:space="preserve"> </w:t>
      </w:r>
      <w:r w:rsidR="00E516CB">
        <w:rPr>
          <w:sz w:val="20"/>
        </w:rPr>
        <w:t>Administrator</w:t>
      </w:r>
      <w:r>
        <w:rPr>
          <w:sz w:val="20"/>
        </w:rPr>
        <w:t>:</w:t>
      </w:r>
    </w:p>
    <w:p w14:paraId="42D9F9F7" w14:textId="7E685A6E" w:rsidR="00DF6467" w:rsidRDefault="0099041C">
      <w:pPr>
        <w:pStyle w:val="ListParagraph"/>
        <w:numPr>
          <w:ilvl w:val="1"/>
          <w:numId w:val="7"/>
        </w:numPr>
        <w:tabs>
          <w:tab w:val="left" w:pos="851"/>
          <w:tab w:val="left" w:pos="852"/>
        </w:tabs>
        <w:spacing w:line="254" w:lineRule="exact"/>
        <w:ind w:hanging="361"/>
        <w:rPr>
          <w:sz w:val="20"/>
        </w:rPr>
      </w:pPr>
      <w:proofErr w:type="spellStart"/>
      <w:r>
        <w:rPr>
          <w:sz w:val="20"/>
        </w:rPr>
        <w:t>Stellic</w:t>
      </w:r>
      <w:proofErr w:type="spellEnd"/>
      <w:r>
        <w:rPr>
          <w:sz w:val="20"/>
        </w:rPr>
        <w:t xml:space="preserve"> Degree Audit</w:t>
      </w:r>
    </w:p>
    <w:p w14:paraId="46F642F8" w14:textId="41B78DA9" w:rsidR="0099041C" w:rsidRDefault="0099041C">
      <w:pPr>
        <w:pStyle w:val="ListParagraph"/>
        <w:numPr>
          <w:ilvl w:val="1"/>
          <w:numId w:val="7"/>
        </w:numPr>
        <w:tabs>
          <w:tab w:val="left" w:pos="851"/>
          <w:tab w:val="left" w:pos="852"/>
        </w:tabs>
        <w:spacing w:line="254" w:lineRule="exact"/>
        <w:ind w:hanging="361"/>
        <w:rPr>
          <w:sz w:val="20"/>
        </w:rPr>
      </w:pPr>
      <w:r>
        <w:rPr>
          <w:sz w:val="20"/>
        </w:rPr>
        <w:t>Any waivers/exception paperwork</w:t>
      </w:r>
    </w:p>
    <w:p w14:paraId="72C772BB" w14:textId="74B53B72" w:rsidR="0099041C" w:rsidRDefault="0099041C">
      <w:pPr>
        <w:pStyle w:val="ListParagraph"/>
        <w:numPr>
          <w:ilvl w:val="1"/>
          <w:numId w:val="7"/>
        </w:numPr>
        <w:tabs>
          <w:tab w:val="left" w:pos="851"/>
          <w:tab w:val="left" w:pos="852"/>
        </w:tabs>
        <w:spacing w:line="254" w:lineRule="exact"/>
        <w:ind w:hanging="361"/>
        <w:rPr>
          <w:sz w:val="20"/>
        </w:rPr>
      </w:pPr>
      <w:r>
        <w:rPr>
          <w:sz w:val="20"/>
        </w:rPr>
        <w:t xml:space="preserve">RCR certificate if not in </w:t>
      </w:r>
      <w:proofErr w:type="spellStart"/>
      <w:r>
        <w:rPr>
          <w:sz w:val="20"/>
        </w:rPr>
        <w:t>stellic</w:t>
      </w:r>
      <w:proofErr w:type="spellEnd"/>
    </w:p>
    <w:p w14:paraId="3F573F3D" w14:textId="0799527E" w:rsidR="00DF6467" w:rsidRDefault="0099041C">
      <w:pPr>
        <w:pStyle w:val="ListParagraph"/>
        <w:numPr>
          <w:ilvl w:val="1"/>
          <w:numId w:val="7"/>
        </w:numPr>
        <w:tabs>
          <w:tab w:val="left" w:pos="851"/>
          <w:tab w:val="left" w:pos="852"/>
        </w:tabs>
        <w:spacing w:line="254" w:lineRule="exact"/>
        <w:ind w:hanging="361"/>
        <w:rPr>
          <w:sz w:val="20"/>
        </w:rPr>
      </w:pPr>
      <w:r>
        <w:rPr>
          <w:sz w:val="20"/>
        </w:rPr>
        <w:t>Publication letter</w:t>
      </w:r>
      <w:r w:rsidR="00D2313E">
        <w:rPr>
          <w:sz w:val="20"/>
        </w:rPr>
        <w:t xml:space="preserve"> or master’s essay, if</w:t>
      </w:r>
      <w:r w:rsidR="00D2313E">
        <w:rPr>
          <w:spacing w:val="-16"/>
          <w:sz w:val="20"/>
        </w:rPr>
        <w:t xml:space="preserve"> </w:t>
      </w:r>
      <w:r w:rsidR="00D2313E">
        <w:rPr>
          <w:sz w:val="20"/>
        </w:rPr>
        <w:t>applicable</w:t>
      </w:r>
    </w:p>
    <w:p w14:paraId="1121DE15" w14:textId="77777777" w:rsidR="00DF6467" w:rsidRDefault="00D2313E">
      <w:pPr>
        <w:pStyle w:val="ListParagraph"/>
        <w:numPr>
          <w:ilvl w:val="1"/>
          <w:numId w:val="7"/>
        </w:numPr>
        <w:tabs>
          <w:tab w:val="left" w:pos="851"/>
          <w:tab w:val="left" w:pos="852"/>
        </w:tabs>
        <w:ind w:hanging="361"/>
        <w:rPr>
          <w:sz w:val="20"/>
        </w:rPr>
      </w:pPr>
      <w:r>
        <w:rPr>
          <w:sz w:val="20"/>
        </w:rPr>
        <w:t xml:space="preserve">The student’s transcript </w:t>
      </w:r>
      <w:proofErr w:type="gramStart"/>
      <w:r>
        <w:rPr>
          <w:sz w:val="20"/>
        </w:rPr>
        <w:t>if</w:t>
      </w:r>
      <w:proofErr w:type="gramEnd"/>
      <w:r>
        <w:rPr>
          <w:sz w:val="20"/>
        </w:rPr>
        <w:t xml:space="preserve"> transferring courses from EP or another</w:t>
      </w:r>
      <w:r>
        <w:rPr>
          <w:spacing w:val="-6"/>
          <w:sz w:val="20"/>
        </w:rPr>
        <w:t xml:space="preserve"> </w:t>
      </w:r>
      <w:r>
        <w:rPr>
          <w:sz w:val="20"/>
        </w:rPr>
        <w:t>university</w:t>
      </w:r>
    </w:p>
    <w:p w14:paraId="6F5712EA" w14:textId="77777777" w:rsidR="00C439E2" w:rsidRDefault="00C439E2" w:rsidP="00C439E2">
      <w:pPr>
        <w:tabs>
          <w:tab w:val="left" w:pos="851"/>
          <w:tab w:val="left" w:pos="852"/>
        </w:tabs>
        <w:rPr>
          <w:sz w:val="20"/>
        </w:rPr>
      </w:pPr>
    </w:p>
    <w:p w14:paraId="549BFBD9" w14:textId="77777777" w:rsidR="00C439E2" w:rsidRPr="00C439E2" w:rsidRDefault="00C439E2" w:rsidP="00C439E2">
      <w:pPr>
        <w:pStyle w:val="Heading2"/>
      </w:pPr>
      <w:bookmarkStart w:id="21" w:name="_Toc199848514"/>
      <w:r w:rsidRPr="00C439E2">
        <w:t>Part-Time Status and Tuition</w:t>
      </w:r>
      <w:bookmarkEnd w:id="21"/>
    </w:p>
    <w:p w14:paraId="015B724D" w14:textId="2469474F" w:rsidR="00C439E2" w:rsidRDefault="00D2313E">
      <w:pPr>
        <w:pStyle w:val="BodyText"/>
        <w:spacing w:before="92"/>
        <w:ind w:left="132"/>
      </w:pPr>
      <w:r>
        <w:t xml:space="preserve">Master’s students of the Department of </w:t>
      </w:r>
      <w:r w:rsidR="0025240A">
        <w:t>Materials Science &amp; Engineering</w:t>
      </w:r>
      <w:r>
        <w:t xml:space="preserve"> may become eligible for part-time status.</w:t>
      </w:r>
    </w:p>
    <w:p w14:paraId="61B583B2" w14:textId="77777777" w:rsidR="00C439E2" w:rsidRDefault="00C439E2">
      <w:pPr>
        <w:pStyle w:val="BodyText"/>
        <w:spacing w:before="92"/>
        <w:ind w:left="132"/>
      </w:pPr>
    </w:p>
    <w:p w14:paraId="15FE68B2" w14:textId="77777777" w:rsidR="00DF6467" w:rsidRDefault="00D2313E" w:rsidP="00490068">
      <w:pPr>
        <w:pStyle w:val="Heading4"/>
      </w:pPr>
      <w:r>
        <w:t>“ALL-COURSE” MASTER’S STUDENTS</w:t>
      </w:r>
    </w:p>
    <w:p w14:paraId="074718E3" w14:textId="77777777" w:rsidR="00C439E2" w:rsidRDefault="00D2313E" w:rsidP="00C439E2">
      <w:pPr>
        <w:pStyle w:val="BodyText"/>
        <w:spacing w:before="1"/>
        <w:ind w:left="132" w:right="147"/>
      </w:pPr>
      <w:r>
        <w:t>Master’s students must register full-time for all semesters with a minimum of nine credits. If in a student’s final semester, a student needs fewer than nine credits to complete the degree requirements, the student can switch to part-time status.</w:t>
      </w:r>
    </w:p>
    <w:p w14:paraId="2D472015" w14:textId="77777777" w:rsidR="00C439E2" w:rsidRDefault="00C439E2" w:rsidP="00C439E2">
      <w:pPr>
        <w:pStyle w:val="BodyText"/>
        <w:spacing w:before="1"/>
        <w:ind w:left="132" w:right="147"/>
      </w:pPr>
    </w:p>
    <w:p w14:paraId="03C8BB3A" w14:textId="4EC8C554" w:rsidR="00DF6467" w:rsidRDefault="00D2313E" w:rsidP="00C439E2">
      <w:pPr>
        <w:pStyle w:val="Heading4"/>
      </w:pPr>
      <w:r>
        <w:t>“ESSAY/PROJECT” MASTER’S STUDENTS</w:t>
      </w:r>
    </w:p>
    <w:p w14:paraId="46C34A68" w14:textId="77777777" w:rsidR="00DF6467" w:rsidRDefault="00D2313E">
      <w:pPr>
        <w:pStyle w:val="BodyText"/>
        <w:spacing w:before="1"/>
        <w:ind w:left="131" w:right="162"/>
      </w:pPr>
      <w:r>
        <w:t>After meeting the minimum two-semester “full-time” residency requirement - where a student pays full-time tuition for a minimum of two semesters - Whiting School master’s students who have not yet completed the research to the point where the final and sole activity is essay/project writing must maintain their “residency” status but can register as “part- time” students by registering for eight credits or less per semester.</w:t>
      </w:r>
    </w:p>
    <w:p w14:paraId="3D1A1908" w14:textId="77777777" w:rsidR="00C439E2" w:rsidRDefault="00C439E2">
      <w:pPr>
        <w:pStyle w:val="BodyText"/>
        <w:spacing w:before="1"/>
        <w:ind w:left="131" w:right="162"/>
      </w:pPr>
    </w:p>
    <w:p w14:paraId="4D0A4ECE" w14:textId="77777777" w:rsidR="00DF6467" w:rsidRDefault="00D2313E" w:rsidP="00490068">
      <w:pPr>
        <w:pStyle w:val="Heading4"/>
      </w:pPr>
      <w:bookmarkStart w:id="22" w:name="PART-TIME_RESTRICTIONS"/>
      <w:bookmarkEnd w:id="22"/>
      <w:r>
        <w:t>PART-TIME RESTRICTIONS</w:t>
      </w:r>
    </w:p>
    <w:p w14:paraId="1F7E1951" w14:textId="77777777" w:rsidR="00DF6467" w:rsidRDefault="00D2313E">
      <w:pPr>
        <w:pStyle w:val="BodyText"/>
        <w:ind w:left="131"/>
      </w:pPr>
      <w:r>
        <w:t>Students are ineligible to work as student workers, including as Course Assistants.</w:t>
      </w:r>
    </w:p>
    <w:p w14:paraId="6A561A13" w14:textId="77777777" w:rsidR="00C439E2" w:rsidRDefault="00C439E2">
      <w:pPr>
        <w:pStyle w:val="BodyText"/>
        <w:ind w:left="131"/>
      </w:pPr>
    </w:p>
    <w:p w14:paraId="439E0228" w14:textId="77777777" w:rsidR="00DF6467" w:rsidRDefault="00D2313E" w:rsidP="00490068">
      <w:pPr>
        <w:pStyle w:val="Heading4"/>
      </w:pPr>
      <w:bookmarkStart w:id="23" w:name="HOW_TO_OBTAIN_PART-TIME_STATUS"/>
      <w:bookmarkEnd w:id="23"/>
      <w:r>
        <w:t>HOW TO OBTAIN PART-TIME STATUS</w:t>
      </w:r>
    </w:p>
    <w:p w14:paraId="1FC5882F" w14:textId="250D4B30" w:rsidR="00DF6467" w:rsidRDefault="00D2313E">
      <w:pPr>
        <w:pStyle w:val="BodyText"/>
        <w:spacing w:before="1"/>
        <w:ind w:left="131"/>
      </w:pPr>
      <w:r>
        <w:t>Contact th</w:t>
      </w:r>
      <w:r w:rsidR="0025240A">
        <w:t xml:space="preserve">e </w:t>
      </w:r>
      <w:r>
        <w:t xml:space="preserve">Academic Program </w:t>
      </w:r>
      <w:r w:rsidR="0025240A">
        <w:t>Administrator</w:t>
      </w:r>
      <w:r>
        <w:t xml:space="preserve"> to confirm eligibility to switch.</w:t>
      </w:r>
    </w:p>
    <w:p w14:paraId="780629C5" w14:textId="77777777" w:rsidR="00DF6467" w:rsidRDefault="00D2313E">
      <w:pPr>
        <w:pStyle w:val="BodyText"/>
        <w:ind w:left="131" w:right="597"/>
      </w:pPr>
      <w:r>
        <w:t xml:space="preserve">International students must first obtain approval from the International Office and complete a Reduced Course Load Request form through </w:t>
      </w:r>
      <w:proofErr w:type="spellStart"/>
      <w:r>
        <w:t>iHopkins</w:t>
      </w:r>
      <w:proofErr w:type="spellEnd"/>
      <w:r>
        <w:t xml:space="preserve">. </w:t>
      </w:r>
      <w:hyperlink r:id="rId46">
        <w:r>
          <w:rPr>
            <w:color w:val="0000FF"/>
            <w:u w:val="single" w:color="0000FF"/>
          </w:rPr>
          <w:t>https://ihopkins.jhu.edu/istart/controllers/start/StartEngine.cfm</w:t>
        </w:r>
      </w:hyperlink>
    </w:p>
    <w:p w14:paraId="3CA77592" w14:textId="77777777" w:rsidR="00C439E2" w:rsidRDefault="00C439E2">
      <w:pPr>
        <w:pStyle w:val="BodyText"/>
        <w:ind w:left="131" w:right="597"/>
      </w:pPr>
    </w:p>
    <w:p w14:paraId="1F7D5B56" w14:textId="77777777" w:rsidR="00DF6467" w:rsidRDefault="00D2313E" w:rsidP="00490068">
      <w:pPr>
        <w:pStyle w:val="Heading4"/>
      </w:pPr>
      <w:r>
        <w:t>RESOURCES</w:t>
      </w:r>
    </w:p>
    <w:p w14:paraId="2725B3F5" w14:textId="77777777" w:rsidR="00DF6467" w:rsidRDefault="00D2313E">
      <w:pPr>
        <w:pStyle w:val="BodyText"/>
        <w:spacing w:before="1"/>
        <w:ind w:left="132"/>
      </w:pPr>
      <w:r>
        <w:t xml:space="preserve">Whiting School Graduate Credit Hours: </w:t>
      </w:r>
      <w:hyperlink r:id="rId47">
        <w:r>
          <w:rPr>
            <w:color w:val="0000FF"/>
            <w:u w:val="single" w:color="0000FF"/>
          </w:rPr>
          <w:t>http://homewoodgrad.jhu.edu/academics/wse-graduate-credit-hours/</w:t>
        </w:r>
      </w:hyperlink>
    </w:p>
    <w:p w14:paraId="294703CB" w14:textId="77777777" w:rsidR="00C439E2" w:rsidRDefault="00C439E2">
      <w:pPr>
        <w:pStyle w:val="BodyText"/>
        <w:spacing w:before="1"/>
        <w:ind w:left="132"/>
      </w:pPr>
    </w:p>
    <w:p w14:paraId="27C2347E" w14:textId="606493EC" w:rsidR="00C439E2" w:rsidRDefault="00C439E2" w:rsidP="00C439E2">
      <w:pPr>
        <w:pStyle w:val="Heading2"/>
      </w:pPr>
      <w:bookmarkStart w:id="24" w:name="_Toc199848515"/>
      <w:r>
        <w:t>Non-Resident Status</w:t>
      </w:r>
      <w:bookmarkEnd w:id="24"/>
    </w:p>
    <w:p w14:paraId="2CACBECC" w14:textId="77777777" w:rsidR="00DF6467" w:rsidRDefault="00D2313E" w:rsidP="00490068">
      <w:pPr>
        <w:pStyle w:val="Heading4"/>
      </w:pPr>
      <w:bookmarkStart w:id="25" w:name="“ALL-COURSE”_MASTER’S_STUDENTS"/>
      <w:bookmarkEnd w:id="25"/>
      <w:r>
        <w:t>“ALL-COURSE” MASTER’S STUDENTS</w:t>
      </w:r>
    </w:p>
    <w:p w14:paraId="7A2059F8" w14:textId="77777777" w:rsidR="00DF6467" w:rsidRDefault="00D2313E">
      <w:pPr>
        <w:pStyle w:val="BodyText"/>
        <w:spacing w:before="1"/>
        <w:ind w:left="132"/>
      </w:pPr>
      <w:r>
        <w:t>Students taking the “all-course” master’s degree are not eligible for non-residency status.</w:t>
      </w:r>
    </w:p>
    <w:p w14:paraId="51ED323C" w14:textId="77777777" w:rsidR="00C439E2" w:rsidRDefault="00C439E2">
      <w:pPr>
        <w:pStyle w:val="BodyText"/>
        <w:spacing w:before="1"/>
        <w:ind w:left="132"/>
      </w:pPr>
    </w:p>
    <w:p w14:paraId="46287255" w14:textId="77777777" w:rsidR="00DF6467" w:rsidRDefault="00D2313E" w:rsidP="00490068">
      <w:pPr>
        <w:pStyle w:val="Heading4"/>
      </w:pPr>
      <w:bookmarkStart w:id="26" w:name="“ESSAY/PROJECT”_MASTER’S_STUDENTS"/>
      <w:bookmarkEnd w:id="26"/>
      <w:r>
        <w:t>“ESSAY/PROJECT” MASTER’S STUDENTS</w:t>
      </w:r>
    </w:p>
    <w:p w14:paraId="18B70ECF" w14:textId="77777777" w:rsidR="00DF6467" w:rsidRDefault="00D2313E">
      <w:pPr>
        <w:pStyle w:val="BodyText"/>
        <w:ind w:left="131" w:right="116"/>
      </w:pPr>
      <w:r>
        <w:t>Whiting School graduate students are eligible for non-residency status when all degree requirements except the writing of the master’s essay/project are complete. The essay/project research must be finished before the non-resident status can be requested. Note that WSE graduate students are typically granted only one semester of non-residency with the expectation that the essay/project will be written, read, and approved in that semester. The WSE will consider exception</w:t>
      </w:r>
      <w:bookmarkStart w:id="27" w:name="NON-RESIDENT_TUITION"/>
      <w:bookmarkEnd w:id="27"/>
      <w:r>
        <w:t xml:space="preserve"> </w:t>
      </w:r>
      <w:r>
        <w:lastRenderedPageBreak/>
        <w:t>requests for an additional semester of non-residency.</w:t>
      </w:r>
    </w:p>
    <w:p w14:paraId="6F8C173A" w14:textId="77777777" w:rsidR="00C439E2" w:rsidRDefault="00C439E2">
      <w:pPr>
        <w:pStyle w:val="BodyText"/>
        <w:ind w:left="131" w:right="116"/>
      </w:pPr>
    </w:p>
    <w:p w14:paraId="41BFCC34" w14:textId="77777777" w:rsidR="00DF6467" w:rsidRDefault="00D2313E" w:rsidP="00490068">
      <w:pPr>
        <w:pStyle w:val="Heading4"/>
      </w:pPr>
      <w:r>
        <w:t>NON-RESIDENT TUITION</w:t>
      </w:r>
    </w:p>
    <w:p w14:paraId="7609B8C9" w14:textId="77777777" w:rsidR="00DF6467" w:rsidRDefault="00D2313E">
      <w:pPr>
        <w:pStyle w:val="BodyText"/>
        <w:spacing w:before="1"/>
        <w:ind w:left="131" w:right="648"/>
      </w:pPr>
      <w:r>
        <w:t>Non-resident students pay only 10% of the full-time tuition but have all the privileges of full-time students including access to campus services and faculty advising.</w:t>
      </w:r>
    </w:p>
    <w:p w14:paraId="55E9E328" w14:textId="77777777" w:rsidR="00C439E2" w:rsidRDefault="00C439E2">
      <w:pPr>
        <w:pStyle w:val="BodyText"/>
        <w:spacing w:before="1"/>
        <w:ind w:left="131" w:right="648"/>
      </w:pPr>
    </w:p>
    <w:p w14:paraId="6E02E550" w14:textId="77777777" w:rsidR="00DF6467" w:rsidRDefault="00D2313E" w:rsidP="00490068">
      <w:pPr>
        <w:pStyle w:val="Heading4"/>
      </w:pPr>
      <w:bookmarkStart w:id="28" w:name="NON-RESIDENT_RESTRICTIONS"/>
      <w:bookmarkEnd w:id="28"/>
      <w:r>
        <w:t>NON-RESIDENT RESTRICTIONS</w:t>
      </w:r>
    </w:p>
    <w:p w14:paraId="0024164B" w14:textId="77777777" w:rsidR="00DF6467" w:rsidRDefault="00D2313E">
      <w:pPr>
        <w:pStyle w:val="BodyText"/>
        <w:ind w:left="131"/>
      </w:pPr>
      <w:r>
        <w:t>Non-resident students cannot enroll in courses; they also lose the Whiting School’s financial support for health insurance.</w:t>
      </w:r>
    </w:p>
    <w:p w14:paraId="0377E1D7" w14:textId="77777777" w:rsidR="00DF6467" w:rsidRDefault="00D2313E">
      <w:pPr>
        <w:pStyle w:val="BodyText"/>
        <w:spacing w:before="121"/>
        <w:ind w:left="131" w:right="137"/>
      </w:pPr>
      <w:r>
        <w:t>Non-resident students are automatically enrolled in health insurance, but can waive the insurance, if eligible for waiver by proof of enrollment in another health insurance plan with similar coverage.</w:t>
      </w:r>
    </w:p>
    <w:p w14:paraId="291F9720" w14:textId="77777777" w:rsidR="00DF6467" w:rsidRDefault="00D2313E">
      <w:pPr>
        <w:pStyle w:val="BodyText"/>
        <w:spacing w:before="119"/>
        <w:ind w:left="131" w:right="213"/>
      </w:pPr>
      <w:r>
        <w:t>To maintain non-resident status, students will have to register for non-resident status each semester and provide a letter explaining their progress toward the degree’s completion.</w:t>
      </w:r>
    </w:p>
    <w:p w14:paraId="3E2EDF4D" w14:textId="77777777" w:rsidR="00C439E2" w:rsidRDefault="00C439E2">
      <w:pPr>
        <w:pStyle w:val="BodyText"/>
        <w:spacing w:before="119"/>
        <w:ind w:left="131" w:right="213"/>
      </w:pPr>
    </w:p>
    <w:p w14:paraId="3BF57A4E" w14:textId="77777777" w:rsidR="00DF6467" w:rsidRDefault="00D2313E" w:rsidP="00490068">
      <w:pPr>
        <w:pStyle w:val="Heading4"/>
      </w:pPr>
      <w:bookmarkStart w:id="29" w:name="RESOURCES"/>
      <w:bookmarkEnd w:id="29"/>
      <w:r>
        <w:t>RESOURCES</w:t>
      </w:r>
    </w:p>
    <w:p w14:paraId="5361E787" w14:textId="77777777" w:rsidR="00DF6467" w:rsidRDefault="00D2313E">
      <w:pPr>
        <w:pStyle w:val="ListParagraph"/>
        <w:numPr>
          <w:ilvl w:val="0"/>
          <w:numId w:val="11"/>
        </w:numPr>
        <w:tabs>
          <w:tab w:val="left" w:pos="491"/>
          <w:tab w:val="left" w:pos="492"/>
        </w:tabs>
        <w:ind w:left="491" w:right="546" w:hanging="363"/>
        <w:rPr>
          <w:sz w:val="20"/>
        </w:rPr>
      </w:pPr>
      <w:r>
        <w:rPr>
          <w:sz w:val="20"/>
        </w:rPr>
        <w:t>Graduate Residency and Registration Policies:</w:t>
      </w:r>
      <w:r>
        <w:rPr>
          <w:color w:val="0000FF"/>
          <w:sz w:val="20"/>
        </w:rPr>
        <w:t xml:space="preserve"> </w:t>
      </w:r>
      <w:hyperlink r:id="rId48">
        <w:r>
          <w:rPr>
            <w:color w:val="0000FF"/>
            <w:sz w:val="20"/>
            <w:u w:val="single" w:color="0000FF"/>
          </w:rPr>
          <w:t>https://homewoodgrad.jhu.edu/graduate-board/new-grad-board</w:t>
        </w:r>
      </w:hyperlink>
      <w:hyperlink r:id="rId49">
        <w:r>
          <w:rPr>
            <w:color w:val="0000FF"/>
            <w:sz w:val="20"/>
            <w:u w:val="single" w:color="0000FF"/>
          </w:rPr>
          <w:t>-</w:t>
        </w:r>
      </w:hyperlink>
      <w:hyperlink r:id="rId50">
        <w:r>
          <w:rPr>
            <w:color w:val="0000FF"/>
            <w:sz w:val="20"/>
            <w:u w:val="single" w:color="0000FF"/>
          </w:rPr>
          <w:t xml:space="preserve"> residency-page/</w:t>
        </w:r>
      </w:hyperlink>
    </w:p>
    <w:p w14:paraId="6DFBF876" w14:textId="77777777" w:rsidR="00DF6467" w:rsidRDefault="00D2313E">
      <w:pPr>
        <w:pStyle w:val="ListParagraph"/>
        <w:numPr>
          <w:ilvl w:val="0"/>
          <w:numId w:val="11"/>
        </w:numPr>
        <w:tabs>
          <w:tab w:val="left" w:pos="491"/>
          <w:tab w:val="left" w:pos="492"/>
        </w:tabs>
        <w:ind w:left="491" w:right="1470"/>
        <w:rPr>
          <w:sz w:val="20"/>
        </w:rPr>
      </w:pPr>
      <w:r>
        <w:rPr>
          <w:sz w:val="20"/>
        </w:rPr>
        <w:t>Whiting School of Engineering Policy on Health Insurance page:</w:t>
      </w:r>
      <w:r>
        <w:rPr>
          <w:color w:val="0000FF"/>
          <w:sz w:val="20"/>
        </w:rPr>
        <w:t xml:space="preserve"> </w:t>
      </w:r>
      <w:hyperlink r:id="rId51">
        <w:r>
          <w:rPr>
            <w:color w:val="0000FF"/>
            <w:sz w:val="20"/>
            <w:u w:val="single" w:color="0000FF"/>
          </w:rPr>
          <w:t>http://engineering.jhu.edu/graduate</w:t>
        </w:r>
      </w:hyperlink>
      <w:hyperlink r:id="rId52">
        <w:r>
          <w:rPr>
            <w:color w:val="0000FF"/>
            <w:sz w:val="20"/>
            <w:u w:val="single" w:color="0000FF"/>
          </w:rPr>
          <w:t>-</w:t>
        </w:r>
      </w:hyperlink>
      <w:hyperlink r:id="rId53">
        <w:r>
          <w:rPr>
            <w:color w:val="0000FF"/>
            <w:sz w:val="20"/>
            <w:u w:val="single" w:color="0000FF"/>
          </w:rPr>
          <w:t xml:space="preserve"> studies/academic-policies-procedures-graduate/</w:t>
        </w:r>
        <w:r>
          <w:rPr>
            <w:color w:val="0000FF"/>
            <w:sz w:val="20"/>
          </w:rPr>
          <w:t xml:space="preserve"> </w:t>
        </w:r>
        <w:r>
          <w:rPr>
            <w:sz w:val="20"/>
          </w:rPr>
          <w:t>(</w:t>
        </w:r>
      </w:hyperlink>
      <w:r>
        <w:rPr>
          <w:sz w:val="20"/>
        </w:rPr>
        <w:t>then select the Health Insurance</w:t>
      </w:r>
      <w:r>
        <w:rPr>
          <w:spacing w:val="-14"/>
          <w:sz w:val="20"/>
        </w:rPr>
        <w:t xml:space="preserve"> </w:t>
      </w:r>
      <w:r>
        <w:rPr>
          <w:sz w:val="20"/>
        </w:rPr>
        <w:t>tab)</w:t>
      </w:r>
    </w:p>
    <w:p w14:paraId="5E4E37B5" w14:textId="77777777" w:rsidR="00C439E2" w:rsidRDefault="00C439E2" w:rsidP="00C439E2">
      <w:pPr>
        <w:tabs>
          <w:tab w:val="left" w:pos="491"/>
          <w:tab w:val="left" w:pos="492"/>
        </w:tabs>
        <w:ind w:right="1470"/>
        <w:rPr>
          <w:sz w:val="20"/>
        </w:rPr>
      </w:pPr>
    </w:p>
    <w:p w14:paraId="7A5D682A" w14:textId="26691DDB" w:rsidR="00C439E2" w:rsidRDefault="00700F8C" w:rsidP="00700F8C">
      <w:pPr>
        <w:pStyle w:val="Heading1"/>
      </w:pPr>
      <w:bookmarkStart w:id="30" w:name="_Toc199848516"/>
      <w:r w:rsidRPr="00700F8C">
        <w:t>Miscellaneous Academic Information</w:t>
      </w:r>
      <w:bookmarkEnd w:id="30"/>
    </w:p>
    <w:p w14:paraId="272960BD" w14:textId="67E7126A" w:rsidR="00700F8C" w:rsidRPr="00700F8C" w:rsidRDefault="00700F8C" w:rsidP="00700F8C">
      <w:pPr>
        <w:pStyle w:val="Heading2"/>
      </w:pPr>
      <w:bookmarkStart w:id="31" w:name="_Toc199848517"/>
      <w:r w:rsidRPr="00700F8C">
        <w:t>MSE Approved List of Electives</w:t>
      </w:r>
      <w:bookmarkEnd w:id="31"/>
    </w:p>
    <w:p w14:paraId="38EED2A4" w14:textId="225E45C4" w:rsidR="0078110E" w:rsidRDefault="0078110E">
      <w:pPr>
        <w:pStyle w:val="BodyText"/>
        <w:spacing w:before="64"/>
        <w:ind w:left="132" w:right="583"/>
        <w:jc w:val="both"/>
      </w:pPr>
      <w:r>
        <w:t xml:space="preserve">Students in MSE can take electives outside of the department and count them toward their degree. If a course is not on the approved elective </w:t>
      </w:r>
      <w:proofErr w:type="gramStart"/>
      <w:r>
        <w:t>list</w:t>
      </w:r>
      <w:proofErr w:type="gramEnd"/>
      <w:r>
        <w:t xml:space="preserve"> then the student must contact the Academic Program Administrator for a Waiver Form for their advisor and the Master Committee Chair to approve. The form must be submitted within one week of the start of the semester.</w:t>
      </w:r>
    </w:p>
    <w:p w14:paraId="0A065C1F" w14:textId="168F5C95" w:rsidR="0078110E" w:rsidRDefault="0078110E">
      <w:pPr>
        <w:pStyle w:val="BodyText"/>
        <w:spacing w:before="64"/>
        <w:ind w:left="132" w:right="583"/>
        <w:jc w:val="both"/>
      </w:pPr>
      <w:r>
        <w:t>The following are approved electives for graduate students:</w:t>
      </w:r>
      <w:r w:rsidR="00C20CC1">
        <w:t xml:space="preserve"> </w:t>
      </w:r>
      <w:hyperlink r:id="rId54" w:history="1">
        <w:r w:rsidR="00C20CC1" w:rsidRPr="0028223C">
          <w:rPr>
            <w:rStyle w:val="Hyperlink"/>
          </w:rPr>
          <w:t>\\Wse-vs09\departments\MSE\Academic Program Administration\Courses\Materials Science &amp; Engineering Approved List of Electives for Graduate Students.pdf</w:t>
        </w:r>
      </w:hyperlink>
    </w:p>
    <w:p w14:paraId="04525E8D" w14:textId="77777777" w:rsidR="00700F8C" w:rsidRDefault="00700F8C">
      <w:pPr>
        <w:pStyle w:val="BodyText"/>
        <w:spacing w:before="64"/>
        <w:ind w:left="132" w:right="583"/>
        <w:jc w:val="both"/>
      </w:pPr>
    </w:p>
    <w:p w14:paraId="528E101A" w14:textId="65281EB3" w:rsidR="00700F8C" w:rsidRDefault="1D91E6DF" w:rsidP="08211D39">
      <w:pPr>
        <w:pStyle w:val="Heading2"/>
      </w:pPr>
      <w:r>
        <w:t>Academic Misconduct</w:t>
      </w:r>
    </w:p>
    <w:p w14:paraId="7F378B74" w14:textId="77777777" w:rsidR="00DF6467" w:rsidRDefault="00D2313E">
      <w:pPr>
        <w:pStyle w:val="BodyText"/>
        <w:spacing w:before="103"/>
        <w:ind w:left="132" w:hanging="1"/>
      </w:pPr>
      <w:r>
        <w:t>Graduate students are expected to be aware of academic ethics and of actions that constitute unethical behavior. In brief, students must submit work that represents their own efforts. When ideas and/or results are drawn from other sources, those sources must be cited in the submitted work. Students may not collaborate or discuss solutions to any assignment prior to submission without explicit permission from the instructor. Use of email is to be strictly professional in nature.</w:t>
      </w:r>
    </w:p>
    <w:p w14:paraId="10EDE77E" w14:textId="77777777" w:rsidR="00DF6467" w:rsidRDefault="00D2313E">
      <w:pPr>
        <w:pStyle w:val="BodyText"/>
        <w:ind w:left="132"/>
      </w:pPr>
      <w:r>
        <w:t>Unprofessional or inappropriate email will be considered a violation of university ethical policies.</w:t>
      </w:r>
    </w:p>
    <w:p w14:paraId="11D6741D" w14:textId="77777777" w:rsidR="00DF6467" w:rsidRDefault="00D2313E">
      <w:pPr>
        <w:pStyle w:val="BodyText"/>
        <w:spacing w:before="121"/>
        <w:ind w:left="132" w:right="116"/>
      </w:pPr>
      <w:r>
        <w:t>Violations of academic ethics can have a severe impact on a student's program beyond the penalties described below. Those involved in unethical behavior will lose the confidence of the faculty and may be unable to find any faculty member willing to serve as their Research Advisor.</w:t>
      </w:r>
    </w:p>
    <w:p w14:paraId="6B313DDF" w14:textId="77777777" w:rsidR="00DF6467" w:rsidRDefault="00D2313E">
      <w:pPr>
        <w:pStyle w:val="BodyText"/>
        <w:spacing w:before="120"/>
        <w:ind w:left="132" w:right="241"/>
      </w:pPr>
      <w:r>
        <w:t>Faculty members will usually deal directly with students suspected of unethical behavior in their courses and will assign an appropriate penalty. The penalty may be failure in the assignment or examination or failure in the course. Faculty and students may seek the assistance of the Department Chair when agreement on the charges and penalties cannot be reached. In all cases, a summary of the charges and penalties will be placed in the student's permanent file.</w:t>
      </w:r>
    </w:p>
    <w:p w14:paraId="5B1F7CD6" w14:textId="77777777" w:rsidR="00DF6467" w:rsidRDefault="00D2313E">
      <w:pPr>
        <w:pStyle w:val="BodyText"/>
        <w:spacing w:before="120"/>
        <w:ind w:left="132" w:right="2764"/>
      </w:pPr>
      <w:r>
        <w:t xml:space="preserve">Information about academic policies of the Whiting School of Engineering can be found at </w:t>
      </w:r>
      <w:hyperlink r:id="rId55">
        <w:r w:rsidRPr="08211D39">
          <w:rPr>
            <w:color w:val="0000FF"/>
            <w:u w:val="single"/>
          </w:rPr>
          <w:t>http://engineering.jhu.edu/graduate-studies/academic-policies-procedures-graduate/</w:t>
        </w:r>
        <w:r>
          <w:t>.</w:t>
        </w:r>
      </w:hyperlink>
    </w:p>
    <w:p w14:paraId="3654CAC4" w14:textId="1A6C3ED6" w:rsidR="54CD20C4" w:rsidRDefault="54CD20C4" w:rsidP="08211D39">
      <w:pPr>
        <w:pStyle w:val="BodyText"/>
        <w:spacing w:before="120"/>
        <w:ind w:left="132" w:right="2764"/>
      </w:pPr>
      <w:r>
        <w:t xml:space="preserve">Information about academic misconduct can be found at </w:t>
      </w:r>
      <w:hyperlink r:id="rId56">
        <w:r w:rsidRPr="08211D39">
          <w:rPr>
            <w:rStyle w:val="Hyperlink"/>
          </w:rPr>
          <w:t>https://homewoodgrad.jhu.edu/wp-content/uploads/sites/37/2018/08/Homewood-</w:t>
        </w:r>
        <w:r w:rsidRPr="08211D39">
          <w:rPr>
            <w:rStyle w:val="Hyperlink"/>
          </w:rPr>
          <w:lastRenderedPageBreak/>
          <w:t>WSE_KSAS_-WSE-EP_KSAS-AAP-Graduate-Academic-Misconduct-Policy-2018SU.pdf</w:t>
        </w:r>
      </w:hyperlink>
      <w:r>
        <w:t xml:space="preserve"> </w:t>
      </w:r>
    </w:p>
    <w:p w14:paraId="4CF3FFCB" w14:textId="110DA265" w:rsidR="08211D39" w:rsidRDefault="08211D39" w:rsidP="08211D39">
      <w:pPr>
        <w:pStyle w:val="BodyText"/>
        <w:spacing w:before="120"/>
        <w:ind w:left="132" w:right="2764"/>
      </w:pPr>
    </w:p>
    <w:p w14:paraId="00BEC127" w14:textId="77777777" w:rsidR="00700F8C" w:rsidRDefault="00700F8C">
      <w:pPr>
        <w:pStyle w:val="BodyText"/>
        <w:spacing w:before="120"/>
        <w:ind w:left="132" w:right="2764"/>
      </w:pPr>
    </w:p>
    <w:p w14:paraId="17F23435" w14:textId="312250CA" w:rsidR="00700F8C" w:rsidRDefault="00700F8C" w:rsidP="00700F8C">
      <w:pPr>
        <w:pStyle w:val="Heading2"/>
      </w:pPr>
      <w:bookmarkStart w:id="32" w:name="_Toc199848519"/>
      <w:r w:rsidRPr="00700F8C">
        <w:t>Research/Academic Probatio</w:t>
      </w:r>
      <w:r w:rsidR="0047261D">
        <w:t>n</w:t>
      </w:r>
      <w:bookmarkEnd w:id="32"/>
    </w:p>
    <w:p w14:paraId="7447590A" w14:textId="53E377B0" w:rsidR="00DF6467" w:rsidRDefault="00D2313E">
      <w:pPr>
        <w:pStyle w:val="BodyText"/>
        <w:spacing w:before="92"/>
        <w:ind w:left="132" w:right="1297"/>
      </w:pPr>
      <w:r w:rsidRPr="08211D39">
        <w:rPr>
          <w:color w:val="2C2C33"/>
        </w:rPr>
        <w:t>Whenever it is determined that a graduate student has failed to meet minimum academic</w:t>
      </w:r>
      <w:r w:rsidR="0078110E" w:rsidRPr="08211D39">
        <w:rPr>
          <w:color w:val="2C2C33"/>
        </w:rPr>
        <w:t xml:space="preserve"> and/or </w:t>
      </w:r>
      <w:r w:rsidRPr="08211D39">
        <w:rPr>
          <w:color w:val="2C2C33"/>
        </w:rPr>
        <w:t>research requirements, that student may be placed on academic probation.</w:t>
      </w:r>
    </w:p>
    <w:p w14:paraId="5D5F9D39" w14:textId="5C3E9B83" w:rsidR="23A19A2F" w:rsidRDefault="23A19A2F" w:rsidP="08211D39">
      <w:pPr>
        <w:pStyle w:val="BodyText"/>
        <w:spacing w:before="122"/>
        <w:ind w:left="132" w:right="167"/>
      </w:pPr>
      <w:r w:rsidRPr="08211D39">
        <w:rPr>
          <w:color w:val="000000" w:themeColor="text1"/>
        </w:rPr>
        <w:t xml:space="preserve">All </w:t>
      </w:r>
      <w:proofErr w:type="gramStart"/>
      <w:r w:rsidRPr="08211D39">
        <w:rPr>
          <w:color w:val="000000" w:themeColor="text1"/>
        </w:rPr>
        <w:t>Master’s</w:t>
      </w:r>
      <w:proofErr w:type="gramEnd"/>
      <w:r w:rsidRPr="08211D39">
        <w:rPr>
          <w:color w:val="000000" w:themeColor="text1"/>
        </w:rPr>
        <w:t xml:space="preserve"> students are required to maintain an overall grade point average (GPA) of 3.0 or higher; effectively, this means a student can </w:t>
      </w:r>
      <w:proofErr w:type="gramStart"/>
      <w:r w:rsidRPr="08211D39">
        <w:rPr>
          <w:color w:val="000000" w:themeColor="text1"/>
        </w:rPr>
        <w:t>count up</w:t>
      </w:r>
      <w:proofErr w:type="gramEnd"/>
      <w:r w:rsidRPr="08211D39">
        <w:rPr>
          <w:color w:val="000000" w:themeColor="text1"/>
        </w:rPr>
        <w:t xml:space="preserve"> to one C (C+, C, C-) grade towards their degree. Students who do not obtain a C or better and have an overall grade point average below 3.0 are generally placed on academic probation. Receiving a D or F while on academic probation usually leads to the student's departure from the program.</w:t>
      </w:r>
    </w:p>
    <w:p w14:paraId="736445C0" w14:textId="77777777" w:rsidR="00DF6467" w:rsidRDefault="00D2313E">
      <w:pPr>
        <w:pStyle w:val="BodyText"/>
        <w:spacing w:before="118"/>
        <w:ind w:left="132" w:right="158"/>
      </w:pPr>
      <w:r>
        <w:rPr>
          <w:color w:val="2C2C33"/>
        </w:rPr>
        <w:t>This change in status includes a written letter and a meeting between the student and either their faculty advisor, chair, or departmental director of graduate studies. The letter should explicitly detail the student's academic shortcomings, highlight the corrective measures required to continue in the program, and specify the term of the student's probationary period. Any financial implications for the student should be included as well.</w:t>
      </w:r>
    </w:p>
    <w:p w14:paraId="68D4BC6D" w14:textId="77777777" w:rsidR="00DF6467" w:rsidRDefault="00D2313E">
      <w:pPr>
        <w:pStyle w:val="BodyText"/>
        <w:spacing w:before="121"/>
        <w:ind w:left="132" w:right="198"/>
        <w:rPr>
          <w:color w:val="2C2C33"/>
        </w:rPr>
      </w:pPr>
      <w:r>
        <w:rPr>
          <w:color w:val="2C2C33"/>
        </w:rPr>
        <w:t xml:space="preserve">Please see the </w:t>
      </w:r>
      <w:r>
        <w:t xml:space="preserve">full policy </w:t>
      </w:r>
      <w:r>
        <w:rPr>
          <w:color w:val="2C2C33"/>
        </w:rPr>
        <w:t xml:space="preserve">for more information on process, appeals, etc. </w:t>
      </w:r>
      <w:hyperlink r:id="rId57">
        <w:r>
          <w:rPr>
            <w:color w:val="0000FF"/>
            <w:u w:val="single" w:color="0000FF"/>
          </w:rPr>
          <w:t>https://engineering.jhu.edu/education/graduate-</w:t>
        </w:r>
      </w:hyperlink>
      <w:r>
        <w:rPr>
          <w:color w:val="0000FF"/>
        </w:rPr>
        <w:t xml:space="preserve"> </w:t>
      </w:r>
      <w:hyperlink r:id="rId58">
        <w:r>
          <w:rPr>
            <w:color w:val="0000FF"/>
            <w:u w:val="single" w:color="0000FF"/>
          </w:rPr>
          <w:t>studies/graduate-academic-policies-procedures/</w:t>
        </w:r>
        <w:r>
          <w:rPr>
            <w:color w:val="0000FF"/>
          </w:rPr>
          <w:t xml:space="preserve"> </w:t>
        </w:r>
      </w:hyperlink>
      <w:r>
        <w:rPr>
          <w:color w:val="2C2C33"/>
        </w:rPr>
        <w:t>(Select the Homewood Schools Policy for Graduate Student Probation, Funding Withdrawal, and Dismissal Tab).</w:t>
      </w:r>
    </w:p>
    <w:p w14:paraId="39B71F8D" w14:textId="77777777" w:rsidR="0047261D" w:rsidRDefault="0047261D">
      <w:pPr>
        <w:pStyle w:val="BodyText"/>
        <w:spacing w:before="121"/>
        <w:ind w:left="132" w:right="198"/>
        <w:rPr>
          <w:color w:val="2C2C33"/>
        </w:rPr>
      </w:pPr>
    </w:p>
    <w:p w14:paraId="4373DEB8" w14:textId="36E31767" w:rsidR="0047261D" w:rsidRDefault="0047261D" w:rsidP="0047261D">
      <w:pPr>
        <w:pStyle w:val="Heading2"/>
      </w:pPr>
      <w:bookmarkStart w:id="33" w:name="_Toc199848520"/>
      <w:r w:rsidRPr="0047261D">
        <w:t>Academic Deadlines</w:t>
      </w:r>
      <w:bookmarkEnd w:id="33"/>
    </w:p>
    <w:p w14:paraId="6E53E906" w14:textId="7FB6E39A" w:rsidR="00DF6467" w:rsidRDefault="00D2313E">
      <w:pPr>
        <w:pStyle w:val="ListParagraph"/>
        <w:numPr>
          <w:ilvl w:val="1"/>
          <w:numId w:val="11"/>
        </w:numPr>
        <w:tabs>
          <w:tab w:val="left" w:pos="851"/>
          <w:tab w:val="left" w:pos="852"/>
          <w:tab w:val="left" w:pos="5891"/>
        </w:tabs>
        <w:spacing w:before="96" w:line="255" w:lineRule="exact"/>
        <w:rPr>
          <w:b/>
          <w:sz w:val="20"/>
        </w:rPr>
      </w:pPr>
      <w:r>
        <w:rPr>
          <w:sz w:val="20"/>
        </w:rPr>
        <w:t xml:space="preserve">First Day of Fall Classes – </w:t>
      </w:r>
      <w:r>
        <w:rPr>
          <w:b/>
          <w:sz w:val="20"/>
        </w:rPr>
        <w:t>August</w:t>
      </w:r>
      <w:r>
        <w:rPr>
          <w:b/>
          <w:spacing w:val="-28"/>
          <w:sz w:val="20"/>
        </w:rPr>
        <w:t xml:space="preserve"> </w:t>
      </w:r>
      <w:r>
        <w:rPr>
          <w:b/>
          <w:sz w:val="20"/>
        </w:rPr>
        <w:t>2</w:t>
      </w:r>
      <w:r w:rsidR="00C132D3">
        <w:rPr>
          <w:b/>
          <w:sz w:val="20"/>
        </w:rPr>
        <w:t>5</w:t>
      </w:r>
      <w:r>
        <w:rPr>
          <w:b/>
          <w:sz w:val="20"/>
        </w:rPr>
        <w:t>,</w:t>
      </w:r>
      <w:r>
        <w:rPr>
          <w:b/>
          <w:spacing w:val="-5"/>
          <w:sz w:val="20"/>
        </w:rPr>
        <w:t xml:space="preserve"> </w:t>
      </w:r>
      <w:proofErr w:type="gramStart"/>
      <w:r>
        <w:rPr>
          <w:b/>
          <w:sz w:val="20"/>
        </w:rPr>
        <w:t>202</w:t>
      </w:r>
      <w:r w:rsidR="00C132D3">
        <w:rPr>
          <w:b/>
          <w:sz w:val="20"/>
        </w:rPr>
        <w:t>5</w:t>
      </w:r>
      <w:proofErr w:type="gramEnd"/>
      <w:r>
        <w:rPr>
          <w:b/>
          <w:sz w:val="20"/>
        </w:rPr>
        <w:tab/>
      </w:r>
      <w:r>
        <w:rPr>
          <w:sz w:val="20"/>
        </w:rPr>
        <w:t xml:space="preserve">First Day of Spring Courses – </w:t>
      </w:r>
      <w:r>
        <w:rPr>
          <w:b/>
          <w:sz w:val="20"/>
        </w:rPr>
        <w:t>January 2</w:t>
      </w:r>
      <w:r w:rsidR="00C132D3">
        <w:rPr>
          <w:b/>
          <w:sz w:val="20"/>
        </w:rPr>
        <w:t>0</w:t>
      </w:r>
      <w:r>
        <w:rPr>
          <w:b/>
          <w:sz w:val="20"/>
        </w:rPr>
        <w:t>,</w:t>
      </w:r>
      <w:r>
        <w:rPr>
          <w:b/>
          <w:spacing w:val="-19"/>
          <w:sz w:val="20"/>
        </w:rPr>
        <w:t xml:space="preserve"> </w:t>
      </w:r>
      <w:r>
        <w:rPr>
          <w:b/>
          <w:sz w:val="20"/>
        </w:rPr>
        <w:t>202</w:t>
      </w:r>
      <w:r w:rsidR="00C132D3">
        <w:rPr>
          <w:b/>
          <w:sz w:val="20"/>
        </w:rPr>
        <w:t>6</w:t>
      </w:r>
    </w:p>
    <w:p w14:paraId="241F907B" w14:textId="79F3D977" w:rsidR="00DF6467" w:rsidRDefault="00D2313E">
      <w:pPr>
        <w:pStyle w:val="ListParagraph"/>
        <w:numPr>
          <w:ilvl w:val="1"/>
          <w:numId w:val="11"/>
        </w:numPr>
        <w:tabs>
          <w:tab w:val="left" w:pos="851"/>
          <w:tab w:val="left" w:pos="852"/>
          <w:tab w:val="left" w:pos="5891"/>
        </w:tabs>
        <w:spacing w:line="254" w:lineRule="exact"/>
        <w:rPr>
          <w:b/>
          <w:sz w:val="20"/>
        </w:rPr>
      </w:pPr>
      <w:r>
        <w:rPr>
          <w:sz w:val="20"/>
        </w:rPr>
        <w:t xml:space="preserve">Last Day to Add Fall Courses - </w:t>
      </w:r>
      <w:r>
        <w:rPr>
          <w:b/>
          <w:sz w:val="20"/>
        </w:rPr>
        <w:t>September</w:t>
      </w:r>
      <w:r>
        <w:rPr>
          <w:b/>
          <w:spacing w:val="-29"/>
          <w:sz w:val="20"/>
        </w:rPr>
        <w:t xml:space="preserve"> </w:t>
      </w:r>
      <w:r w:rsidR="00C132D3">
        <w:rPr>
          <w:b/>
          <w:sz w:val="20"/>
        </w:rPr>
        <w:t>5</w:t>
      </w:r>
      <w:r>
        <w:rPr>
          <w:b/>
          <w:sz w:val="20"/>
        </w:rPr>
        <w:t>,</w:t>
      </w:r>
      <w:r>
        <w:rPr>
          <w:b/>
          <w:spacing w:val="-5"/>
          <w:sz w:val="20"/>
        </w:rPr>
        <w:t xml:space="preserve"> </w:t>
      </w:r>
      <w:proofErr w:type="gramStart"/>
      <w:r>
        <w:rPr>
          <w:b/>
          <w:sz w:val="20"/>
        </w:rPr>
        <w:t>202</w:t>
      </w:r>
      <w:r w:rsidR="00C132D3">
        <w:rPr>
          <w:b/>
          <w:sz w:val="20"/>
        </w:rPr>
        <w:t>5</w:t>
      </w:r>
      <w:proofErr w:type="gramEnd"/>
      <w:r>
        <w:rPr>
          <w:b/>
          <w:sz w:val="20"/>
        </w:rPr>
        <w:tab/>
      </w:r>
      <w:r>
        <w:rPr>
          <w:sz w:val="20"/>
        </w:rPr>
        <w:t xml:space="preserve">Last Day to Add Spring Courses- </w:t>
      </w:r>
      <w:r w:rsidRPr="00C132D3">
        <w:rPr>
          <w:b/>
          <w:sz w:val="20"/>
          <w:highlight w:val="yellow"/>
        </w:rPr>
        <w:t>February 2,</w:t>
      </w:r>
      <w:r w:rsidRPr="00C132D3">
        <w:rPr>
          <w:b/>
          <w:spacing w:val="-28"/>
          <w:sz w:val="20"/>
          <w:highlight w:val="yellow"/>
        </w:rPr>
        <w:t xml:space="preserve"> </w:t>
      </w:r>
      <w:r w:rsidRPr="00C132D3">
        <w:rPr>
          <w:b/>
          <w:sz w:val="20"/>
          <w:highlight w:val="yellow"/>
        </w:rPr>
        <w:t>2025</w:t>
      </w:r>
    </w:p>
    <w:p w14:paraId="69F6778D" w14:textId="7165D761" w:rsidR="00DF6467" w:rsidRDefault="00D2313E">
      <w:pPr>
        <w:pStyle w:val="ListParagraph"/>
        <w:numPr>
          <w:ilvl w:val="1"/>
          <w:numId w:val="11"/>
        </w:numPr>
        <w:tabs>
          <w:tab w:val="left" w:pos="851"/>
          <w:tab w:val="left" w:pos="852"/>
          <w:tab w:val="left" w:pos="5892"/>
        </w:tabs>
        <w:spacing w:line="254" w:lineRule="exact"/>
        <w:rPr>
          <w:b/>
          <w:sz w:val="20"/>
        </w:rPr>
      </w:pPr>
      <w:r>
        <w:rPr>
          <w:sz w:val="20"/>
        </w:rPr>
        <w:t xml:space="preserve">Last Day to Drop Fall Courses – </w:t>
      </w:r>
      <w:r w:rsidR="00C132D3">
        <w:rPr>
          <w:b/>
          <w:sz w:val="20"/>
        </w:rPr>
        <w:t>October 6</w:t>
      </w:r>
      <w:r>
        <w:rPr>
          <w:b/>
          <w:sz w:val="20"/>
        </w:rPr>
        <w:t>,</w:t>
      </w:r>
      <w:r>
        <w:rPr>
          <w:b/>
          <w:spacing w:val="-5"/>
          <w:sz w:val="20"/>
        </w:rPr>
        <w:t xml:space="preserve"> </w:t>
      </w:r>
      <w:proofErr w:type="gramStart"/>
      <w:r>
        <w:rPr>
          <w:b/>
          <w:sz w:val="20"/>
        </w:rPr>
        <w:t>202</w:t>
      </w:r>
      <w:r w:rsidR="00C132D3">
        <w:rPr>
          <w:b/>
          <w:sz w:val="20"/>
        </w:rPr>
        <w:t>5</w:t>
      </w:r>
      <w:proofErr w:type="gramEnd"/>
      <w:r>
        <w:rPr>
          <w:b/>
          <w:sz w:val="20"/>
        </w:rPr>
        <w:tab/>
      </w:r>
      <w:r>
        <w:rPr>
          <w:sz w:val="20"/>
        </w:rPr>
        <w:t xml:space="preserve">Last Day to Drop Spring Courses – </w:t>
      </w:r>
      <w:r w:rsidRPr="00E1138A">
        <w:rPr>
          <w:b/>
          <w:sz w:val="20"/>
          <w:highlight w:val="yellow"/>
        </w:rPr>
        <w:t>March 3,</w:t>
      </w:r>
      <w:r w:rsidRPr="00E1138A">
        <w:rPr>
          <w:b/>
          <w:spacing w:val="-23"/>
          <w:sz w:val="20"/>
          <w:highlight w:val="yellow"/>
        </w:rPr>
        <w:t xml:space="preserve"> </w:t>
      </w:r>
      <w:r w:rsidRPr="00E1138A">
        <w:rPr>
          <w:b/>
          <w:sz w:val="20"/>
          <w:highlight w:val="yellow"/>
        </w:rPr>
        <w:t>2025</w:t>
      </w:r>
    </w:p>
    <w:p w14:paraId="2F555742" w14:textId="77777777" w:rsidR="00DF6467" w:rsidRDefault="00D2313E">
      <w:pPr>
        <w:pStyle w:val="ListParagraph"/>
        <w:numPr>
          <w:ilvl w:val="1"/>
          <w:numId w:val="11"/>
        </w:numPr>
        <w:tabs>
          <w:tab w:val="left" w:pos="851"/>
          <w:tab w:val="left" w:pos="852"/>
        </w:tabs>
        <w:spacing w:line="254" w:lineRule="exact"/>
        <w:rPr>
          <w:b/>
          <w:sz w:val="20"/>
        </w:rPr>
      </w:pPr>
      <w:r>
        <w:rPr>
          <w:sz w:val="20"/>
        </w:rPr>
        <w:t xml:space="preserve">Registration Begins for Spring Courses – </w:t>
      </w:r>
      <w:r w:rsidRPr="00C132D3">
        <w:rPr>
          <w:b/>
          <w:sz w:val="20"/>
          <w:highlight w:val="yellow"/>
        </w:rPr>
        <w:t>November 10,</w:t>
      </w:r>
      <w:r w:rsidRPr="00C132D3">
        <w:rPr>
          <w:b/>
          <w:spacing w:val="1"/>
          <w:sz w:val="20"/>
          <w:highlight w:val="yellow"/>
        </w:rPr>
        <w:t xml:space="preserve"> </w:t>
      </w:r>
      <w:r w:rsidRPr="00C132D3">
        <w:rPr>
          <w:b/>
          <w:sz w:val="20"/>
          <w:highlight w:val="yellow"/>
        </w:rPr>
        <w:t>2024</w:t>
      </w:r>
    </w:p>
    <w:p w14:paraId="78013C31" w14:textId="766355A5" w:rsidR="00DF6467" w:rsidRDefault="00D2313E">
      <w:pPr>
        <w:pStyle w:val="ListParagraph"/>
        <w:numPr>
          <w:ilvl w:val="1"/>
          <w:numId w:val="11"/>
        </w:numPr>
        <w:tabs>
          <w:tab w:val="left" w:pos="851"/>
          <w:tab w:val="left" w:pos="852"/>
          <w:tab w:val="left" w:pos="5891"/>
        </w:tabs>
        <w:spacing w:line="254" w:lineRule="exact"/>
        <w:rPr>
          <w:b/>
          <w:sz w:val="20"/>
        </w:rPr>
      </w:pPr>
      <w:r>
        <w:rPr>
          <w:sz w:val="20"/>
        </w:rPr>
        <w:t xml:space="preserve">Last Day of Fall Classes – </w:t>
      </w:r>
      <w:r>
        <w:rPr>
          <w:b/>
          <w:sz w:val="20"/>
        </w:rPr>
        <w:t>December</w:t>
      </w:r>
      <w:r>
        <w:rPr>
          <w:b/>
          <w:spacing w:val="-24"/>
          <w:sz w:val="20"/>
        </w:rPr>
        <w:t xml:space="preserve"> </w:t>
      </w:r>
      <w:r w:rsidR="00E1138A">
        <w:rPr>
          <w:b/>
          <w:sz w:val="20"/>
        </w:rPr>
        <w:t>5</w:t>
      </w:r>
      <w:r>
        <w:rPr>
          <w:b/>
          <w:sz w:val="20"/>
        </w:rPr>
        <w:t>,</w:t>
      </w:r>
      <w:r>
        <w:rPr>
          <w:b/>
          <w:spacing w:val="-4"/>
          <w:sz w:val="20"/>
        </w:rPr>
        <w:t xml:space="preserve"> </w:t>
      </w:r>
      <w:proofErr w:type="gramStart"/>
      <w:r>
        <w:rPr>
          <w:b/>
          <w:sz w:val="20"/>
        </w:rPr>
        <w:t>202</w:t>
      </w:r>
      <w:r w:rsidR="00E1138A">
        <w:rPr>
          <w:b/>
          <w:sz w:val="20"/>
        </w:rPr>
        <w:t>5</w:t>
      </w:r>
      <w:proofErr w:type="gramEnd"/>
      <w:r>
        <w:rPr>
          <w:b/>
          <w:sz w:val="20"/>
        </w:rPr>
        <w:tab/>
      </w:r>
      <w:r>
        <w:rPr>
          <w:sz w:val="20"/>
        </w:rPr>
        <w:t xml:space="preserve">Last Day of Spring Classes - </w:t>
      </w:r>
      <w:r>
        <w:rPr>
          <w:b/>
          <w:sz w:val="20"/>
        </w:rPr>
        <w:t>April 2</w:t>
      </w:r>
      <w:r w:rsidR="00E1138A">
        <w:rPr>
          <w:b/>
          <w:sz w:val="20"/>
        </w:rPr>
        <w:t>7</w:t>
      </w:r>
      <w:r>
        <w:rPr>
          <w:b/>
          <w:sz w:val="20"/>
        </w:rPr>
        <w:t>,</w:t>
      </w:r>
      <w:r>
        <w:rPr>
          <w:b/>
          <w:spacing w:val="-14"/>
          <w:sz w:val="20"/>
        </w:rPr>
        <w:t xml:space="preserve"> </w:t>
      </w:r>
      <w:r>
        <w:rPr>
          <w:b/>
          <w:sz w:val="20"/>
        </w:rPr>
        <w:t>202</w:t>
      </w:r>
      <w:r w:rsidR="00E1138A">
        <w:rPr>
          <w:b/>
          <w:sz w:val="20"/>
        </w:rPr>
        <w:t>6</w:t>
      </w:r>
    </w:p>
    <w:p w14:paraId="626F0D00" w14:textId="4B4AB402" w:rsidR="00DF6467" w:rsidRDefault="00D2313E">
      <w:pPr>
        <w:pStyle w:val="ListParagraph"/>
        <w:numPr>
          <w:ilvl w:val="1"/>
          <w:numId w:val="11"/>
        </w:numPr>
        <w:tabs>
          <w:tab w:val="left" w:pos="851"/>
          <w:tab w:val="left" w:pos="852"/>
          <w:tab w:val="left" w:pos="5892"/>
        </w:tabs>
        <w:rPr>
          <w:b/>
          <w:sz w:val="20"/>
        </w:rPr>
      </w:pPr>
      <w:r>
        <w:rPr>
          <w:sz w:val="20"/>
        </w:rPr>
        <w:t xml:space="preserve">Fall Final Exams - </w:t>
      </w:r>
      <w:r>
        <w:rPr>
          <w:b/>
          <w:sz w:val="20"/>
        </w:rPr>
        <w:t>December 1</w:t>
      </w:r>
      <w:r w:rsidR="00E1138A">
        <w:rPr>
          <w:b/>
          <w:sz w:val="20"/>
        </w:rPr>
        <w:t>0</w:t>
      </w:r>
      <w:r>
        <w:rPr>
          <w:b/>
          <w:sz w:val="20"/>
        </w:rPr>
        <w:t xml:space="preserve"> –</w:t>
      </w:r>
      <w:r>
        <w:rPr>
          <w:b/>
          <w:spacing w:val="-24"/>
          <w:sz w:val="20"/>
        </w:rPr>
        <w:t xml:space="preserve"> </w:t>
      </w:r>
      <w:r>
        <w:rPr>
          <w:b/>
          <w:sz w:val="20"/>
        </w:rPr>
        <w:t>1</w:t>
      </w:r>
      <w:r w:rsidR="00E1138A">
        <w:rPr>
          <w:b/>
          <w:sz w:val="20"/>
        </w:rPr>
        <w:t>8</w:t>
      </w:r>
      <w:r>
        <w:rPr>
          <w:b/>
          <w:sz w:val="20"/>
        </w:rPr>
        <w:t>,</w:t>
      </w:r>
      <w:r>
        <w:rPr>
          <w:b/>
          <w:spacing w:val="-5"/>
          <w:sz w:val="20"/>
        </w:rPr>
        <w:t xml:space="preserve"> </w:t>
      </w:r>
      <w:r>
        <w:rPr>
          <w:b/>
          <w:sz w:val="20"/>
        </w:rPr>
        <w:t>202</w:t>
      </w:r>
      <w:r w:rsidR="00E1138A">
        <w:rPr>
          <w:b/>
          <w:sz w:val="20"/>
        </w:rPr>
        <w:t>5</w:t>
      </w:r>
      <w:r>
        <w:rPr>
          <w:b/>
          <w:sz w:val="20"/>
        </w:rPr>
        <w:tab/>
      </w:r>
      <w:r>
        <w:rPr>
          <w:sz w:val="20"/>
        </w:rPr>
        <w:t xml:space="preserve">Spring Final Exams - </w:t>
      </w:r>
      <w:r>
        <w:rPr>
          <w:b/>
          <w:sz w:val="20"/>
        </w:rPr>
        <w:t xml:space="preserve">May </w:t>
      </w:r>
      <w:r w:rsidR="00E1138A">
        <w:rPr>
          <w:b/>
          <w:sz w:val="20"/>
        </w:rPr>
        <w:t>4</w:t>
      </w:r>
      <w:r>
        <w:rPr>
          <w:b/>
          <w:sz w:val="20"/>
        </w:rPr>
        <w:t>-1</w:t>
      </w:r>
      <w:r w:rsidR="00E1138A">
        <w:rPr>
          <w:b/>
          <w:sz w:val="20"/>
        </w:rPr>
        <w:t>2,</w:t>
      </w:r>
      <w:r>
        <w:rPr>
          <w:b/>
          <w:spacing w:val="-10"/>
          <w:sz w:val="20"/>
        </w:rPr>
        <w:t xml:space="preserve"> </w:t>
      </w:r>
      <w:r>
        <w:rPr>
          <w:b/>
          <w:sz w:val="20"/>
        </w:rPr>
        <w:t>202</w:t>
      </w:r>
      <w:r w:rsidR="00E1138A">
        <w:rPr>
          <w:b/>
          <w:sz w:val="20"/>
        </w:rPr>
        <w:t>6</w:t>
      </w:r>
    </w:p>
    <w:p w14:paraId="6DF84DBB" w14:textId="3DF3635E" w:rsidR="0047261D" w:rsidRPr="0047261D" w:rsidRDefault="0047261D" w:rsidP="0047261D">
      <w:pPr>
        <w:pStyle w:val="BodyText"/>
        <w:spacing w:before="121"/>
        <w:ind w:left="132" w:right="198"/>
        <w:rPr>
          <w:color w:val="2C2C33"/>
        </w:rPr>
      </w:pPr>
    </w:p>
    <w:p w14:paraId="595293BD" w14:textId="00418E2F" w:rsidR="00DF6467" w:rsidRDefault="0047261D" w:rsidP="0047261D">
      <w:pPr>
        <w:pStyle w:val="Heading1"/>
      </w:pPr>
      <w:bookmarkStart w:id="34" w:name="_Toc199848521"/>
      <w:r w:rsidRPr="0047261D">
        <w:t>Policies – General Information</w:t>
      </w:r>
      <w:bookmarkEnd w:id="34"/>
    </w:p>
    <w:p w14:paraId="5AC8895E" w14:textId="77777777" w:rsidR="00DF6467" w:rsidRDefault="00D2313E">
      <w:pPr>
        <w:pStyle w:val="BodyText"/>
        <w:spacing w:before="201"/>
        <w:ind w:left="132" w:right="270"/>
      </w:pPr>
      <w:bookmarkStart w:id="35" w:name="4._Policies_–_General_Information"/>
      <w:bookmarkStart w:id="36" w:name="_bookmark22"/>
      <w:bookmarkEnd w:id="35"/>
      <w:bookmarkEnd w:id="36"/>
      <w:r>
        <w:t>The Whiting School of Engineering and Johns Hopkins University set and administer a variety of policies that affect students. The following websites provide information on these policies; but are not all-inclusive. Your academic staff can help with policy questions and interpretations.</w:t>
      </w:r>
    </w:p>
    <w:p w14:paraId="5A4AD43B" w14:textId="77777777" w:rsidR="00DF6467" w:rsidRDefault="00D2313E">
      <w:pPr>
        <w:pStyle w:val="ListParagraph"/>
        <w:numPr>
          <w:ilvl w:val="1"/>
          <w:numId w:val="6"/>
        </w:numPr>
        <w:tabs>
          <w:tab w:val="left" w:pos="851"/>
          <w:tab w:val="left" w:pos="852"/>
        </w:tabs>
        <w:spacing w:before="121"/>
        <w:rPr>
          <w:sz w:val="20"/>
        </w:rPr>
      </w:pPr>
      <w:r>
        <w:rPr>
          <w:sz w:val="20"/>
        </w:rPr>
        <w:t>General Graduate Student Policies -</w:t>
      </w:r>
      <w:r>
        <w:rPr>
          <w:color w:val="0000FF"/>
          <w:spacing w:val="-9"/>
          <w:sz w:val="20"/>
        </w:rPr>
        <w:t xml:space="preserve"> </w:t>
      </w:r>
      <w:hyperlink r:id="rId59">
        <w:r>
          <w:rPr>
            <w:color w:val="0000FF"/>
            <w:sz w:val="20"/>
            <w:u w:val="single" w:color="0000FF"/>
          </w:rPr>
          <w:t>https://homewoodgrad.jhu.edu/academics/policies/</w:t>
        </w:r>
      </w:hyperlink>
    </w:p>
    <w:p w14:paraId="7C90ECEC" w14:textId="77777777" w:rsidR="00DF6467" w:rsidRDefault="00D2313E">
      <w:pPr>
        <w:pStyle w:val="ListParagraph"/>
        <w:numPr>
          <w:ilvl w:val="1"/>
          <w:numId w:val="6"/>
        </w:numPr>
        <w:tabs>
          <w:tab w:val="left" w:pos="851"/>
          <w:tab w:val="left" w:pos="852"/>
        </w:tabs>
        <w:spacing w:before="72"/>
        <w:ind w:left="851" w:right="1187" w:hanging="360"/>
        <w:rPr>
          <w:sz w:val="20"/>
        </w:rPr>
      </w:pPr>
      <w:r>
        <w:rPr>
          <w:sz w:val="20"/>
        </w:rPr>
        <w:t>WSE</w:t>
      </w:r>
      <w:r>
        <w:rPr>
          <w:spacing w:val="-6"/>
          <w:sz w:val="20"/>
        </w:rPr>
        <w:t xml:space="preserve"> </w:t>
      </w:r>
      <w:r>
        <w:rPr>
          <w:sz w:val="20"/>
        </w:rPr>
        <w:t>Graduate</w:t>
      </w:r>
      <w:r>
        <w:rPr>
          <w:spacing w:val="-8"/>
          <w:sz w:val="20"/>
        </w:rPr>
        <w:t xml:space="preserve"> </w:t>
      </w:r>
      <w:r>
        <w:rPr>
          <w:sz w:val="20"/>
        </w:rPr>
        <w:t>Academic</w:t>
      </w:r>
      <w:r>
        <w:rPr>
          <w:spacing w:val="-6"/>
          <w:sz w:val="20"/>
        </w:rPr>
        <w:t xml:space="preserve"> </w:t>
      </w:r>
      <w:r>
        <w:rPr>
          <w:sz w:val="20"/>
        </w:rPr>
        <w:t>Policies</w:t>
      </w:r>
      <w:r>
        <w:rPr>
          <w:spacing w:val="-6"/>
          <w:sz w:val="20"/>
        </w:rPr>
        <w:t xml:space="preserve"> </w:t>
      </w:r>
      <w:r>
        <w:rPr>
          <w:sz w:val="20"/>
        </w:rPr>
        <w:t>and</w:t>
      </w:r>
      <w:r>
        <w:rPr>
          <w:spacing w:val="-6"/>
          <w:sz w:val="20"/>
        </w:rPr>
        <w:t xml:space="preserve"> </w:t>
      </w:r>
      <w:r>
        <w:rPr>
          <w:sz w:val="20"/>
        </w:rPr>
        <w:t>Procedures</w:t>
      </w:r>
      <w:r>
        <w:rPr>
          <w:spacing w:val="-6"/>
          <w:sz w:val="20"/>
        </w:rPr>
        <w:t xml:space="preserve"> </w:t>
      </w:r>
      <w:r>
        <w:rPr>
          <w:sz w:val="20"/>
        </w:rPr>
        <w:t>-</w:t>
      </w:r>
      <w:r>
        <w:rPr>
          <w:color w:val="0000FF"/>
          <w:spacing w:val="-8"/>
          <w:sz w:val="20"/>
        </w:rPr>
        <w:t xml:space="preserve"> </w:t>
      </w:r>
      <w:hyperlink r:id="rId60">
        <w:r>
          <w:rPr>
            <w:color w:val="0000FF"/>
            <w:sz w:val="20"/>
            <w:u w:val="single" w:color="0000FF"/>
          </w:rPr>
          <w:t>https://engineering.jhu.edu/education/graduate-</w:t>
        </w:r>
      </w:hyperlink>
      <w:hyperlink r:id="rId61">
        <w:r>
          <w:rPr>
            <w:color w:val="0000FF"/>
            <w:sz w:val="20"/>
            <w:u w:val="single" w:color="0000FF"/>
          </w:rPr>
          <w:t xml:space="preserve"> studies/graduate-academic-policies-procedures/</w:t>
        </w:r>
      </w:hyperlink>
    </w:p>
    <w:p w14:paraId="5EDE1118" w14:textId="77777777" w:rsidR="00DF6467" w:rsidRDefault="00D2313E">
      <w:pPr>
        <w:pStyle w:val="ListParagraph"/>
        <w:numPr>
          <w:ilvl w:val="1"/>
          <w:numId w:val="6"/>
        </w:numPr>
        <w:tabs>
          <w:tab w:val="left" w:pos="851"/>
          <w:tab w:val="left" w:pos="852"/>
        </w:tabs>
        <w:spacing w:before="5" w:line="253" w:lineRule="exact"/>
        <w:rPr>
          <w:sz w:val="20"/>
        </w:rPr>
      </w:pPr>
      <w:r>
        <w:rPr>
          <w:sz w:val="20"/>
        </w:rPr>
        <w:t>WSE</w:t>
      </w:r>
      <w:r>
        <w:rPr>
          <w:spacing w:val="-3"/>
          <w:sz w:val="20"/>
        </w:rPr>
        <w:t xml:space="preserve"> </w:t>
      </w:r>
      <w:r>
        <w:rPr>
          <w:sz w:val="20"/>
        </w:rPr>
        <w:t>and</w:t>
      </w:r>
      <w:r>
        <w:rPr>
          <w:spacing w:val="-3"/>
          <w:sz w:val="20"/>
        </w:rPr>
        <w:t xml:space="preserve"> </w:t>
      </w:r>
      <w:r>
        <w:rPr>
          <w:sz w:val="20"/>
        </w:rPr>
        <w:t>KSAS</w:t>
      </w:r>
      <w:r>
        <w:rPr>
          <w:spacing w:val="-4"/>
          <w:sz w:val="20"/>
        </w:rPr>
        <w:t xml:space="preserve"> </w:t>
      </w:r>
      <w:r>
        <w:rPr>
          <w:sz w:val="20"/>
        </w:rPr>
        <w:t>Graduate</w:t>
      </w:r>
      <w:r>
        <w:rPr>
          <w:spacing w:val="-5"/>
          <w:sz w:val="20"/>
        </w:rPr>
        <w:t xml:space="preserve"> </w:t>
      </w:r>
      <w:r>
        <w:rPr>
          <w:sz w:val="20"/>
        </w:rPr>
        <w:t>Credit</w:t>
      </w:r>
      <w:r>
        <w:rPr>
          <w:spacing w:val="-4"/>
          <w:sz w:val="20"/>
        </w:rPr>
        <w:t xml:space="preserve"> </w:t>
      </w:r>
      <w:r>
        <w:rPr>
          <w:sz w:val="20"/>
        </w:rPr>
        <w:t>Hours</w:t>
      </w:r>
      <w:r>
        <w:rPr>
          <w:spacing w:val="-3"/>
          <w:sz w:val="20"/>
        </w:rPr>
        <w:t xml:space="preserve"> </w:t>
      </w:r>
      <w:r>
        <w:rPr>
          <w:sz w:val="20"/>
        </w:rPr>
        <w:t>-</w:t>
      </w:r>
      <w:r>
        <w:rPr>
          <w:color w:val="0000FF"/>
          <w:spacing w:val="-29"/>
          <w:sz w:val="20"/>
        </w:rPr>
        <w:t xml:space="preserve"> </w:t>
      </w:r>
      <w:hyperlink r:id="rId62">
        <w:r>
          <w:rPr>
            <w:color w:val="0000FF"/>
            <w:sz w:val="20"/>
            <w:u w:val="single" w:color="0000FF"/>
          </w:rPr>
          <w:t>https://homewoodgrad.jhu.edu/academics/wse-graduate-credit-hours/</w:t>
        </w:r>
      </w:hyperlink>
    </w:p>
    <w:p w14:paraId="0842AD33" w14:textId="77777777" w:rsidR="00DF6467" w:rsidRDefault="00D2313E">
      <w:pPr>
        <w:pStyle w:val="ListParagraph"/>
        <w:numPr>
          <w:ilvl w:val="1"/>
          <w:numId w:val="6"/>
        </w:numPr>
        <w:tabs>
          <w:tab w:val="left" w:pos="851"/>
          <w:tab w:val="left" w:pos="852"/>
        </w:tabs>
        <w:spacing w:line="253" w:lineRule="exact"/>
        <w:rPr>
          <w:sz w:val="20"/>
        </w:rPr>
      </w:pPr>
      <w:r>
        <w:rPr>
          <w:sz w:val="20"/>
        </w:rPr>
        <w:t>Non-Resident Status -</w:t>
      </w:r>
      <w:r>
        <w:rPr>
          <w:color w:val="0000FF"/>
          <w:spacing w:val="26"/>
          <w:sz w:val="20"/>
        </w:rPr>
        <w:t xml:space="preserve"> </w:t>
      </w:r>
      <w:hyperlink r:id="rId63">
        <w:r>
          <w:rPr>
            <w:color w:val="0000FF"/>
            <w:sz w:val="20"/>
            <w:u w:val="single" w:color="0000FF"/>
          </w:rPr>
          <w:t>https://homewoodgrad.jhu.edu/graduate-board/new-grad-board-residency-page/</w:t>
        </w:r>
      </w:hyperlink>
    </w:p>
    <w:p w14:paraId="00FB2B17" w14:textId="77777777" w:rsidR="00DF6467" w:rsidRDefault="00D2313E">
      <w:pPr>
        <w:pStyle w:val="ListParagraph"/>
        <w:numPr>
          <w:ilvl w:val="1"/>
          <w:numId w:val="6"/>
        </w:numPr>
        <w:tabs>
          <w:tab w:val="left" w:pos="851"/>
          <w:tab w:val="left" w:pos="852"/>
        </w:tabs>
        <w:spacing w:line="253" w:lineRule="exact"/>
        <w:rPr>
          <w:sz w:val="20"/>
        </w:rPr>
      </w:pPr>
      <w:r>
        <w:rPr>
          <w:sz w:val="20"/>
        </w:rPr>
        <w:t>Leave of Absence -</w:t>
      </w:r>
      <w:r>
        <w:rPr>
          <w:color w:val="0000FF"/>
          <w:spacing w:val="-19"/>
          <w:sz w:val="20"/>
        </w:rPr>
        <w:t xml:space="preserve"> </w:t>
      </w:r>
      <w:hyperlink r:id="rId64">
        <w:r>
          <w:rPr>
            <w:color w:val="0000FF"/>
            <w:sz w:val="20"/>
            <w:u w:val="single" w:color="0000FF"/>
          </w:rPr>
          <w:t>https://homewoodgrad.jhu.edu/graduate-board/new-grad-board-residency-page/</w:t>
        </w:r>
      </w:hyperlink>
    </w:p>
    <w:p w14:paraId="3EB0AF41" w14:textId="77777777" w:rsidR="00DF6467" w:rsidRDefault="00D2313E">
      <w:pPr>
        <w:pStyle w:val="ListParagraph"/>
        <w:numPr>
          <w:ilvl w:val="1"/>
          <w:numId w:val="6"/>
        </w:numPr>
        <w:tabs>
          <w:tab w:val="left" w:pos="851"/>
          <w:tab w:val="left" w:pos="852"/>
        </w:tabs>
        <w:spacing w:line="253" w:lineRule="exact"/>
        <w:rPr>
          <w:sz w:val="20"/>
        </w:rPr>
      </w:pPr>
      <w:r>
        <w:rPr>
          <w:sz w:val="20"/>
        </w:rPr>
        <w:t>Course Catalog -</w:t>
      </w:r>
      <w:r>
        <w:rPr>
          <w:color w:val="0000FF"/>
          <w:spacing w:val="-5"/>
          <w:sz w:val="20"/>
        </w:rPr>
        <w:t xml:space="preserve"> </w:t>
      </w:r>
      <w:hyperlink r:id="rId65">
        <w:r>
          <w:rPr>
            <w:color w:val="0000FF"/>
            <w:sz w:val="20"/>
            <w:u w:val="single" w:color="0000FF"/>
          </w:rPr>
          <w:t>http://e-catalog.jhu.edu/</w:t>
        </w:r>
      </w:hyperlink>
    </w:p>
    <w:p w14:paraId="1B40164D" w14:textId="77777777" w:rsidR="00DF6467" w:rsidRDefault="00D2313E">
      <w:pPr>
        <w:pStyle w:val="ListParagraph"/>
        <w:numPr>
          <w:ilvl w:val="1"/>
          <w:numId w:val="6"/>
        </w:numPr>
        <w:tabs>
          <w:tab w:val="left" w:pos="851"/>
          <w:tab w:val="left" w:pos="852"/>
        </w:tabs>
        <w:spacing w:before="2"/>
        <w:rPr>
          <w:sz w:val="20"/>
        </w:rPr>
      </w:pPr>
      <w:r>
        <w:rPr>
          <w:sz w:val="20"/>
        </w:rPr>
        <w:t>Graduation Deadlines –</w:t>
      </w:r>
      <w:r>
        <w:rPr>
          <w:color w:val="0000FF"/>
          <w:spacing w:val="-4"/>
          <w:sz w:val="20"/>
        </w:rPr>
        <w:t xml:space="preserve"> </w:t>
      </w:r>
      <w:hyperlink r:id="rId66">
        <w:r>
          <w:rPr>
            <w:color w:val="0000FF"/>
            <w:sz w:val="20"/>
            <w:u w:val="single" w:color="0000FF"/>
          </w:rPr>
          <w:t>https://homewoodgrad.jhu.edu/graduate-board/deadlines/</w:t>
        </w:r>
      </w:hyperlink>
    </w:p>
    <w:p w14:paraId="04A44412" w14:textId="77777777" w:rsidR="00DF6467" w:rsidRDefault="00DF6467">
      <w:pPr>
        <w:pStyle w:val="BodyText"/>
      </w:pPr>
    </w:p>
    <w:p w14:paraId="1F32E8F9" w14:textId="4D77474D" w:rsidR="0047261D" w:rsidRDefault="0047261D" w:rsidP="0047261D">
      <w:pPr>
        <w:pStyle w:val="Heading2"/>
      </w:pPr>
      <w:bookmarkStart w:id="37" w:name="_Toc199848522"/>
      <w:r w:rsidRPr="0047261D">
        <w:t>Notice of Nondiscrimination Policy</w:t>
      </w:r>
      <w:bookmarkEnd w:id="37"/>
    </w:p>
    <w:p w14:paraId="1AE5442B" w14:textId="77777777" w:rsidR="00DF6467" w:rsidRDefault="00D2313E">
      <w:pPr>
        <w:pStyle w:val="BodyText"/>
        <w:spacing w:before="200"/>
        <w:ind w:left="131" w:right="177"/>
      </w:pPr>
      <w:proofErr w:type="gramStart"/>
      <w:r>
        <w:t>The Johns</w:t>
      </w:r>
      <w:proofErr w:type="gramEnd"/>
      <w:r>
        <w:t xml:space="preserve"> Hopkins University admits students of any race, color, gender, religion, national or ethnic origin, age, disability, or veteran status to all the rights, privileges, programs, benefits, and activities generally accorded or made available to students at the University. It does not discriminate </w:t>
      </w:r>
      <w:proofErr w:type="gramStart"/>
      <w:r>
        <w:t>on the basis of</w:t>
      </w:r>
      <w:proofErr w:type="gramEnd"/>
      <w:r>
        <w:t xml:space="preserve"> race, color, gender, religion, sexual orientation, </w:t>
      </w:r>
      <w:r>
        <w:lastRenderedPageBreak/>
        <w:t>national or ethnic origin, age, disability, or veteran status in any program or activity, including the administration of its educational policies, admission policies, scholarship and loan programs, and athletic and other University-administered programs. Accordingly, the university does not take into consideration personal factors that are irrelevant to the program involved.</w:t>
      </w:r>
    </w:p>
    <w:p w14:paraId="6874DC04" w14:textId="77777777" w:rsidR="00DF6467" w:rsidRDefault="00D2313E">
      <w:pPr>
        <w:pStyle w:val="BodyText"/>
        <w:spacing w:before="119"/>
        <w:ind w:left="131" w:right="577"/>
      </w:pPr>
      <w:r>
        <w:t xml:space="preserve">Questions regarding access to programs following Title VI, Title IX and Section 504 should be referred to the Office of Institutional Equity for the University, responsible for the coordination of equal opportunity programs, Wyman Park Building, Suite 515, (410) 516-8075, </w:t>
      </w:r>
      <w:hyperlink r:id="rId67">
        <w:r>
          <w:t xml:space="preserve">oie@jhu.edu. </w:t>
        </w:r>
      </w:hyperlink>
      <w:hyperlink r:id="rId68">
        <w:r>
          <w:rPr>
            <w:color w:val="0000FF"/>
            <w:u w:val="single" w:color="0000FF"/>
          </w:rPr>
          <w:t>https://e-catalogue.jhu.edu/university-wide-policies-</w:t>
        </w:r>
      </w:hyperlink>
      <w:r>
        <w:rPr>
          <w:color w:val="0000FF"/>
        </w:rPr>
        <w:t xml:space="preserve"> </w:t>
      </w:r>
      <w:hyperlink r:id="rId69">
        <w:r>
          <w:rPr>
            <w:color w:val="0000FF"/>
            <w:u w:val="single" w:color="0000FF"/>
          </w:rPr>
          <w:t>information/rights-privileges-responsibilities/discrimination-harassment-policy-procedures/</w:t>
        </w:r>
      </w:hyperlink>
    </w:p>
    <w:p w14:paraId="662980B5" w14:textId="77777777" w:rsidR="00DF6467" w:rsidRDefault="00DF6467">
      <w:pPr>
        <w:pStyle w:val="BodyText"/>
      </w:pPr>
    </w:p>
    <w:p w14:paraId="5528F1F4" w14:textId="4064B22F" w:rsidR="0047261D" w:rsidRDefault="0047261D" w:rsidP="0047261D">
      <w:pPr>
        <w:pStyle w:val="Heading1"/>
      </w:pPr>
      <w:bookmarkStart w:id="38" w:name="_Toc199848523"/>
      <w:r w:rsidRPr="0047261D">
        <w:t>JHU Resources</w:t>
      </w:r>
      <w:bookmarkEnd w:id="38"/>
    </w:p>
    <w:p w14:paraId="75336A7F" w14:textId="77777777" w:rsidR="00DF6467" w:rsidRDefault="00D2313E" w:rsidP="00490068">
      <w:pPr>
        <w:pStyle w:val="Heading4"/>
      </w:pPr>
      <w:bookmarkStart w:id="39" w:name="Center_for_Leadership_Education"/>
      <w:bookmarkEnd w:id="39"/>
      <w:r>
        <w:t>Center for Leadership Education</w:t>
      </w:r>
    </w:p>
    <w:p w14:paraId="50897E80" w14:textId="77777777" w:rsidR="00DF6467" w:rsidRDefault="00D2313E">
      <w:pPr>
        <w:pStyle w:val="BodyText"/>
        <w:spacing w:before="118"/>
        <w:ind w:left="131" w:right="423"/>
      </w:pPr>
      <w:r>
        <w:t>The Center for Leadership Education provides many classes in engineering management, English as a second language, and professional communication. While these courses will not count towards the M.S.E. Degree, they can be useful.</w:t>
      </w:r>
    </w:p>
    <w:p w14:paraId="45C6D1C9" w14:textId="77777777" w:rsidR="00DF6467" w:rsidRDefault="00D2313E">
      <w:pPr>
        <w:pStyle w:val="BodyText"/>
        <w:spacing w:before="2"/>
        <w:ind w:left="132"/>
      </w:pPr>
      <w:r>
        <w:t>Please note: these classes will end up on your transcript, so the grades are important.</w:t>
      </w:r>
    </w:p>
    <w:p w14:paraId="776AEB53" w14:textId="77777777" w:rsidR="00DF6467" w:rsidRDefault="00D2313E">
      <w:pPr>
        <w:pStyle w:val="BodyText"/>
        <w:spacing w:before="120"/>
        <w:ind w:left="132" w:right="417"/>
      </w:pPr>
      <w:r>
        <w:t xml:space="preserve">More information can be found here: </w:t>
      </w:r>
      <w:hyperlink r:id="rId70">
        <w:r>
          <w:rPr>
            <w:color w:val="0000FF"/>
            <w:u w:val="single" w:color="0000FF"/>
          </w:rPr>
          <w:t>https://engineering.jhu.edu/cle/academics/undergraduate-studies/professional-</w:t>
        </w:r>
      </w:hyperlink>
      <w:r>
        <w:rPr>
          <w:color w:val="0000FF"/>
        </w:rPr>
        <w:t xml:space="preserve"> </w:t>
      </w:r>
      <w:hyperlink r:id="rId71">
        <w:r>
          <w:rPr>
            <w:color w:val="0000FF"/>
            <w:u w:val="single" w:color="0000FF"/>
          </w:rPr>
          <w:t>communication-program/</w:t>
        </w:r>
      </w:hyperlink>
    </w:p>
    <w:p w14:paraId="5BD2D127" w14:textId="77777777" w:rsidR="00DF6467" w:rsidRDefault="00DF6467">
      <w:pPr>
        <w:pStyle w:val="BodyText"/>
        <w:spacing w:before="2"/>
        <w:rPr>
          <w:sz w:val="15"/>
        </w:rPr>
      </w:pPr>
    </w:p>
    <w:p w14:paraId="3913708D" w14:textId="43871799" w:rsidR="028E9937" w:rsidRDefault="028E9937" w:rsidP="08211D39">
      <w:pPr>
        <w:pStyle w:val="Heading4"/>
      </w:pPr>
      <w:r>
        <w:t>Engineering Student Support &amp; Advocacy (ESSA)</w:t>
      </w:r>
    </w:p>
    <w:p w14:paraId="0D264BE3" w14:textId="4566D272" w:rsidR="028E9937" w:rsidRDefault="028E9937" w:rsidP="08211D39">
      <w:pPr>
        <w:pStyle w:val="BodyText"/>
        <w:spacing w:before="118" w:line="259" w:lineRule="auto"/>
        <w:ind w:left="131" w:right="374"/>
      </w:pPr>
      <w:r w:rsidRPr="08211D39">
        <w:rPr>
          <w:rFonts w:asciiTheme="minorHAnsi" w:eastAsiaTheme="minorEastAsia" w:hAnsiTheme="minorHAnsi" w:cstheme="minorBidi"/>
        </w:rPr>
        <w:t xml:space="preserve">  Engineering Student Support &amp; Advocacy (ESSA) is a group of Case Managers who provide outreach and support for           students with significant and complex concerns that affect their academic and personal success.</w:t>
      </w:r>
      <w:r w:rsidR="219D8D6E" w:rsidRPr="08211D39">
        <w:rPr>
          <w:rFonts w:asciiTheme="minorHAnsi" w:eastAsiaTheme="minorEastAsia" w:hAnsiTheme="minorHAnsi" w:cstheme="minorBidi"/>
        </w:rPr>
        <w:t xml:space="preserve"> ESSA works with students navigating non-academic issues to:</w:t>
      </w:r>
    </w:p>
    <w:p w14:paraId="6A51115D" w14:textId="7E29EF3A" w:rsidR="219D8D6E" w:rsidRDefault="219D8D6E" w:rsidP="08211D39">
      <w:pPr>
        <w:pStyle w:val="BodyText"/>
        <w:numPr>
          <w:ilvl w:val="0"/>
          <w:numId w:val="1"/>
        </w:numPr>
        <w:spacing w:before="118" w:line="259" w:lineRule="auto"/>
        <w:ind w:right="374"/>
      </w:pPr>
      <w:r w:rsidRPr="08211D39">
        <w:t>highlight their personal strengths/self-advocacy skills,</w:t>
      </w:r>
    </w:p>
    <w:p w14:paraId="2859C68B" w14:textId="4474B4B8" w:rsidR="219D8D6E" w:rsidRDefault="219D8D6E" w:rsidP="08211D39">
      <w:pPr>
        <w:pStyle w:val="BodyText"/>
        <w:numPr>
          <w:ilvl w:val="0"/>
          <w:numId w:val="1"/>
        </w:numPr>
        <w:spacing w:before="118" w:line="259" w:lineRule="auto"/>
        <w:ind w:right="374"/>
      </w:pPr>
      <w:r w:rsidRPr="08211D39">
        <w:t>increase their access to resources, and to</w:t>
      </w:r>
    </w:p>
    <w:p w14:paraId="736E6C17" w14:textId="019F8A26" w:rsidR="219D8D6E" w:rsidRDefault="219D8D6E" w:rsidP="08211D39">
      <w:pPr>
        <w:pStyle w:val="BodyText"/>
        <w:numPr>
          <w:ilvl w:val="0"/>
          <w:numId w:val="1"/>
        </w:numPr>
        <w:spacing w:before="118" w:line="259" w:lineRule="auto"/>
        <w:ind w:right="374"/>
      </w:pPr>
      <w:r w:rsidRPr="08211D39">
        <w:t>help them navigate challenges that might impede their goals of success.</w:t>
      </w:r>
    </w:p>
    <w:p w14:paraId="157DBAC3" w14:textId="683D682E" w:rsidR="219D8D6E" w:rsidRDefault="219D8D6E" w:rsidP="08211D39">
      <w:pPr>
        <w:pStyle w:val="BodyText"/>
        <w:spacing w:before="118" w:line="259" w:lineRule="auto"/>
        <w:ind w:left="131" w:right="374"/>
      </w:pPr>
      <w:r w:rsidRPr="08211D39">
        <w:t xml:space="preserve">Case Managers work with students who may need to take a Leave </w:t>
      </w:r>
      <w:proofErr w:type="gramStart"/>
      <w:r w:rsidRPr="08211D39">
        <w:t>Of</w:t>
      </w:r>
      <w:proofErr w:type="gramEnd"/>
      <w:r w:rsidRPr="08211D39">
        <w:t xml:space="preserve"> Absence for physical health, psychological reasons, or other personal emergencies. </w:t>
      </w:r>
      <w:r w:rsidR="0A3FDAA9" w:rsidRPr="08211D39">
        <w:t xml:space="preserve">The department’s contact in ESSA is Allison Leventhal at </w:t>
      </w:r>
      <w:hyperlink r:id="rId72">
        <w:r w:rsidR="0A3FDAA9" w:rsidRPr="08211D39">
          <w:rPr>
            <w:rStyle w:val="Hyperlink"/>
          </w:rPr>
          <w:t>aleventhal@jhu.edu.</w:t>
        </w:r>
      </w:hyperlink>
      <w:r w:rsidR="0A3FDAA9" w:rsidRPr="08211D39">
        <w:t xml:space="preserve"> </w:t>
      </w:r>
      <w:r w:rsidR="348AF1E8" w:rsidRPr="08211D39">
        <w:t>Please make sure to reach out as soon as a problem arises, so that ESSA can help assist you</w:t>
      </w:r>
      <w:r w:rsidR="7E50C385" w:rsidRPr="08211D39">
        <w:t xml:space="preserve">. </w:t>
      </w:r>
    </w:p>
    <w:p w14:paraId="600FFB38" w14:textId="40074311" w:rsidR="0A3FDAA9" w:rsidRDefault="0A3FDAA9" w:rsidP="08211D39">
      <w:pPr>
        <w:pStyle w:val="BodyText"/>
        <w:spacing w:before="118" w:line="259" w:lineRule="auto"/>
        <w:ind w:left="131" w:right="374"/>
      </w:pPr>
      <w:r w:rsidRPr="08211D39">
        <w:t xml:space="preserve">For more information about ESSA you can find it at: </w:t>
      </w:r>
      <w:hyperlink r:id="rId73">
        <w:r w:rsidRPr="08211D39">
          <w:rPr>
            <w:rStyle w:val="Hyperlink"/>
          </w:rPr>
          <w:t>https://engineering.jhu.edu/studentaffairs/navigatingnonacademicissues/</w:t>
        </w:r>
      </w:hyperlink>
      <w:r w:rsidRPr="08211D39">
        <w:t xml:space="preserve"> </w:t>
      </w:r>
    </w:p>
    <w:p w14:paraId="7C8C94F0" w14:textId="4A4A2B27" w:rsidR="08211D39" w:rsidRDefault="08211D39" w:rsidP="08211D39">
      <w:pPr>
        <w:rPr>
          <w:rFonts w:asciiTheme="minorHAnsi" w:eastAsiaTheme="minorEastAsia" w:hAnsiTheme="minorHAnsi" w:cstheme="minorBidi"/>
          <w:sz w:val="20"/>
          <w:szCs w:val="20"/>
        </w:rPr>
      </w:pPr>
    </w:p>
    <w:p w14:paraId="6393BC7B" w14:textId="315DA5EA" w:rsidR="08211D39" w:rsidRDefault="08211D39" w:rsidP="08211D39">
      <w:pPr>
        <w:pStyle w:val="Heading4"/>
      </w:pPr>
    </w:p>
    <w:p w14:paraId="41AEA4B4" w14:textId="77777777" w:rsidR="00DF6467" w:rsidRDefault="00D2313E" w:rsidP="00490068">
      <w:pPr>
        <w:pStyle w:val="Heading4"/>
      </w:pPr>
      <w:bookmarkStart w:id="40" w:name="Financial_Aid"/>
      <w:bookmarkEnd w:id="40"/>
      <w:r w:rsidRPr="00490068">
        <w:t>Financial</w:t>
      </w:r>
      <w:r>
        <w:t xml:space="preserve"> Aid</w:t>
      </w:r>
    </w:p>
    <w:p w14:paraId="63F15791" w14:textId="77777777" w:rsidR="00DF6467" w:rsidRDefault="00D2313E">
      <w:pPr>
        <w:pStyle w:val="BodyText"/>
        <w:spacing w:before="118"/>
        <w:ind w:left="131" w:right="374"/>
      </w:pPr>
      <w:r>
        <w:t xml:space="preserve">The Office of Student Financial Services has other financial aid sources available, including research assistantships and some fellowships. Any enrolled or accepted graduate student who is a U.S. citizen, U.S. permanent resident, or eligible non-citizen may apply for federal and state financial aid. Sources of aid, eligibility requirements, applications, and other information are available at </w:t>
      </w:r>
      <w:hyperlink r:id="rId74">
        <w:r>
          <w:rPr>
            <w:color w:val="0000FF"/>
            <w:u w:val="single" w:color="0000FF"/>
          </w:rPr>
          <w:t>http://www.jhu.edu/finaid/grads.html</w:t>
        </w:r>
      </w:hyperlink>
    </w:p>
    <w:p w14:paraId="3CB94F23" w14:textId="77777777" w:rsidR="00DF6467" w:rsidRDefault="00DF6467">
      <w:pPr>
        <w:pStyle w:val="BodyText"/>
        <w:spacing w:before="1"/>
        <w:rPr>
          <w:sz w:val="25"/>
        </w:rPr>
      </w:pPr>
    </w:p>
    <w:p w14:paraId="2C1DB60D" w14:textId="77777777" w:rsidR="00DF6467" w:rsidRDefault="00D2313E" w:rsidP="00490068">
      <w:pPr>
        <w:pStyle w:val="Heading4"/>
      </w:pPr>
      <w:bookmarkStart w:id="41" w:name="Graduate_Student_Organizations"/>
      <w:bookmarkEnd w:id="41"/>
      <w:r>
        <w:t>Graduate Student Organizations</w:t>
      </w:r>
    </w:p>
    <w:p w14:paraId="0ADDDD61" w14:textId="77777777" w:rsidR="00DF6467" w:rsidRDefault="00D2313E">
      <w:pPr>
        <w:pStyle w:val="BodyText"/>
        <w:spacing w:before="121"/>
        <w:ind w:left="131" w:right="522"/>
        <w:jc w:val="both"/>
      </w:pPr>
      <w:r>
        <w:t xml:space="preserve">Johns Hopkins has many student organizations. A list of some that are specifically geared to graduate students can be found here: </w:t>
      </w:r>
      <w:hyperlink r:id="rId75">
        <w:r>
          <w:rPr>
            <w:color w:val="0000FF"/>
            <w:u w:val="single" w:color="0000FF"/>
          </w:rPr>
          <w:t>http://homewoodgrad.jhu.edu/life-at-hopkins/graduate-student-organizations/</w:t>
        </w:r>
      </w:hyperlink>
    </w:p>
    <w:p w14:paraId="7C827EBE" w14:textId="43FDE790" w:rsidR="00DF6467" w:rsidRDefault="00D2313E">
      <w:pPr>
        <w:pStyle w:val="BodyText"/>
        <w:spacing w:before="119"/>
        <w:ind w:left="132" w:right="311"/>
        <w:jc w:val="both"/>
      </w:pPr>
      <w:r>
        <w:t xml:space="preserve">In addition, the Graduate Representative Organization (GRO) can be found here: </w:t>
      </w:r>
      <w:hyperlink r:id="rId76">
        <w:r>
          <w:rPr>
            <w:color w:val="0000FF"/>
            <w:u w:val="single" w:color="0000FF"/>
          </w:rPr>
          <w:t>http://studentaffairs.jhu.edu/gro/</w:t>
        </w:r>
        <w:r>
          <w:t xml:space="preserve">. </w:t>
        </w:r>
      </w:hyperlink>
      <w:r>
        <w:t xml:space="preserve">The GRO maintains a list of student groups, which can be found here: </w:t>
      </w:r>
      <w:hyperlink r:id="rId77">
        <w:r>
          <w:rPr>
            <w:color w:val="0000FF"/>
            <w:u w:val="single" w:color="0000FF"/>
          </w:rPr>
          <w:t>http://studentaffairs.jhu.edu/gro/clubs-groups/list-of-</w:t>
        </w:r>
      </w:hyperlink>
      <w:r>
        <w:rPr>
          <w:color w:val="0000FF"/>
        </w:rPr>
        <w:t xml:space="preserve"> </w:t>
      </w:r>
      <w:hyperlink r:id="rId78">
        <w:r>
          <w:rPr>
            <w:color w:val="0000FF"/>
            <w:u w:val="single" w:color="0000FF"/>
          </w:rPr>
          <w:t>groups/</w:t>
        </w:r>
      </w:hyperlink>
      <w:r w:rsidR="002C7438">
        <w:t xml:space="preserve">. Our department also has a student lead group, Materials Graduate society, that can be found here: </w:t>
      </w:r>
      <w:hyperlink r:id="rId79" w:history="1">
        <w:r w:rsidR="002C7438" w:rsidRPr="0028223C">
          <w:rPr>
            <w:rStyle w:val="Hyperlink"/>
          </w:rPr>
          <w:t>https://engineering.jhu.edu/materials/people/materials-graduate-society-mgs/</w:t>
        </w:r>
      </w:hyperlink>
      <w:r w:rsidR="002C7438">
        <w:t>.</w:t>
      </w:r>
    </w:p>
    <w:p w14:paraId="35453B2E" w14:textId="77777777" w:rsidR="00DF6467" w:rsidRDefault="00DF6467">
      <w:pPr>
        <w:pStyle w:val="BodyText"/>
        <w:rPr>
          <w:sz w:val="25"/>
        </w:rPr>
      </w:pPr>
    </w:p>
    <w:p w14:paraId="3BFC2CCD" w14:textId="77777777" w:rsidR="00DF6467" w:rsidRDefault="00D2313E" w:rsidP="00490068">
      <w:pPr>
        <w:pStyle w:val="Heading4"/>
      </w:pPr>
      <w:bookmarkStart w:id="42" w:name="Information_Technology_and_Computer_Faci"/>
      <w:bookmarkEnd w:id="42"/>
      <w:r>
        <w:t>Information Technology and Computer Facilities</w:t>
      </w:r>
    </w:p>
    <w:p w14:paraId="0AE846AE" w14:textId="77777777" w:rsidR="00DF6467" w:rsidRDefault="00D2313E">
      <w:pPr>
        <w:pStyle w:val="BodyText"/>
        <w:spacing w:before="33"/>
        <w:ind w:left="131" w:right="124"/>
      </w:pPr>
      <w:r>
        <w:t xml:space="preserve">The Information Technology Department at Johns Hopkins, whose web site is located at </w:t>
      </w:r>
      <w:hyperlink r:id="rId80">
        <w:r>
          <w:rPr>
            <w:color w:val="0000FF"/>
            <w:u w:val="single" w:color="0000FF"/>
          </w:rPr>
          <w:t>http://it.jhu.edu</w:t>
        </w:r>
        <w:r>
          <w:rPr>
            <w:color w:val="0000FF"/>
          </w:rPr>
          <w:t xml:space="preserve"> </w:t>
        </w:r>
        <w:r>
          <w:t>i</w:t>
        </w:r>
      </w:hyperlink>
      <w:r>
        <w:t>s the online resource for all IT-related information. Their primary focus is to support the missions of the Johns Hopkins Institutions and provide technology solutions for faculty, staff, patients, and students in support of teaching, research, and patient care.</w:t>
      </w:r>
    </w:p>
    <w:p w14:paraId="0BEC2554" w14:textId="77777777" w:rsidR="00DF6467" w:rsidRDefault="00D2313E">
      <w:pPr>
        <w:pStyle w:val="BodyText"/>
        <w:spacing w:before="120"/>
        <w:ind w:left="131" w:right="1134"/>
        <w:jc w:val="both"/>
      </w:pPr>
      <w:r>
        <w:t xml:space="preserve">Their website serves as a repository for all IT-related information at Johns Hopkins. You will find a lot of useful information </w:t>
      </w:r>
      <w:proofErr w:type="gramStart"/>
      <w:r>
        <w:t>within</w:t>
      </w:r>
      <w:proofErr w:type="gramEnd"/>
      <w:r>
        <w:t xml:space="preserve"> this site, including an overview of the IT Organization, its projects and services, support for applications and general questions, and news about emerging technologies and strategic imperatives.</w:t>
      </w:r>
    </w:p>
    <w:p w14:paraId="7D60D01E" w14:textId="77777777" w:rsidR="00DF6467" w:rsidRDefault="00D2313E">
      <w:pPr>
        <w:pStyle w:val="BodyText"/>
        <w:spacing w:before="119"/>
        <w:ind w:left="131" w:right="767"/>
      </w:pPr>
      <w:r>
        <w:t xml:space="preserve">The Krieger Computing Lab </w:t>
      </w:r>
      <w:proofErr w:type="gramStart"/>
      <w:r>
        <w:t>is located in</w:t>
      </w:r>
      <w:proofErr w:type="gramEnd"/>
      <w:r>
        <w:t xml:space="preserve"> Krieger Hall. No account is required, just a student ID, for use of the 130 workstations which have basic office and imaging applications. </w:t>
      </w:r>
      <w:hyperlink r:id="rId81">
        <w:r>
          <w:rPr>
            <w:color w:val="0000FF"/>
            <w:u w:val="single" w:color="0000FF"/>
          </w:rPr>
          <w:t>https://studentaffairs.jhu.edu/computing/campus-</w:t>
        </w:r>
      </w:hyperlink>
      <w:bookmarkStart w:id="43" w:name="International_Office"/>
      <w:bookmarkEnd w:id="43"/>
      <w:r>
        <w:rPr>
          <w:color w:val="0000FF"/>
        </w:rPr>
        <w:t xml:space="preserve"> </w:t>
      </w:r>
      <w:hyperlink r:id="rId82">
        <w:r>
          <w:rPr>
            <w:color w:val="0000FF"/>
            <w:u w:val="single" w:color="0000FF"/>
          </w:rPr>
          <w:t>resources/</w:t>
        </w:r>
      </w:hyperlink>
    </w:p>
    <w:p w14:paraId="46DB3297" w14:textId="77777777" w:rsidR="00702E16" w:rsidRDefault="00702E16">
      <w:pPr>
        <w:pStyle w:val="BodyText"/>
        <w:spacing w:before="119"/>
        <w:ind w:left="131" w:right="767"/>
      </w:pPr>
    </w:p>
    <w:p w14:paraId="061D0F7B" w14:textId="77777777" w:rsidR="00DF6467" w:rsidRDefault="00D2313E" w:rsidP="00490068">
      <w:pPr>
        <w:pStyle w:val="Heading4"/>
      </w:pPr>
      <w:r>
        <w:t>International Office</w:t>
      </w:r>
    </w:p>
    <w:p w14:paraId="23E78979" w14:textId="77777777" w:rsidR="00DF6467" w:rsidRDefault="00D2313E">
      <w:pPr>
        <w:pStyle w:val="BodyText"/>
        <w:spacing w:before="119"/>
        <w:ind w:left="132" w:right="269"/>
      </w:pPr>
      <w:r>
        <w:t xml:space="preserve">The International Office can be emailed at </w:t>
      </w:r>
      <w:hyperlink r:id="rId83">
        <w:r>
          <w:rPr>
            <w:color w:val="0000FF"/>
            <w:u w:val="single" w:color="0000FF"/>
          </w:rPr>
          <w:t>ois@jhu.edu</w:t>
        </w:r>
        <w:r>
          <w:rPr>
            <w:color w:val="0000FF"/>
          </w:rPr>
          <w:t xml:space="preserve"> </w:t>
        </w:r>
      </w:hyperlink>
      <w:r>
        <w:t xml:space="preserve">and their website is </w:t>
      </w:r>
      <w:hyperlink r:id="rId84">
        <w:r>
          <w:rPr>
            <w:color w:val="0000FF"/>
            <w:u w:val="single" w:color="0000FF"/>
          </w:rPr>
          <w:t>https://ois.jhu.edu/</w:t>
        </w:r>
        <w:r>
          <w:t xml:space="preserve">. </w:t>
        </w:r>
      </w:hyperlink>
      <w:r>
        <w:t>Please reach out to them with any visa related questions, including questions about Curricular Practical Training (CPT) and Optional Practical</w:t>
      </w:r>
      <w:bookmarkStart w:id="44" w:name="Library"/>
      <w:bookmarkEnd w:id="44"/>
      <w:r>
        <w:t xml:space="preserve"> Training (OPT).</w:t>
      </w:r>
    </w:p>
    <w:p w14:paraId="7E509C29" w14:textId="6C5B1065" w:rsidR="00702E16" w:rsidRDefault="00702E16">
      <w:pPr>
        <w:pStyle w:val="BodyText"/>
        <w:spacing w:before="119"/>
        <w:ind w:left="132" w:right="269"/>
      </w:pPr>
    </w:p>
    <w:p w14:paraId="0491ABBF" w14:textId="77777777" w:rsidR="00DF6467" w:rsidRDefault="00D2313E" w:rsidP="00490068">
      <w:pPr>
        <w:pStyle w:val="Heading4"/>
      </w:pPr>
      <w:r>
        <w:t>Library</w:t>
      </w:r>
    </w:p>
    <w:p w14:paraId="50854DC5" w14:textId="70B8DCAC" w:rsidR="00DF6467" w:rsidRDefault="00D2313E" w:rsidP="4B100E43">
      <w:pPr>
        <w:pStyle w:val="BodyText"/>
        <w:spacing w:before="121"/>
        <w:ind w:left="131" w:right="340"/>
      </w:pPr>
      <w:r>
        <w:t xml:space="preserve">The JHU Libraries are extensive, both on-ground and online. The Sheridan Libraries, on the Homewood campus, include quiet rooms, group study rooms, and a café. Library resources can be found at </w:t>
      </w:r>
      <w:hyperlink r:id="rId85">
        <w:r w:rsidRPr="4B100E43">
          <w:rPr>
            <w:color w:val="0000FF"/>
            <w:u w:val="single"/>
          </w:rPr>
          <w:t>https://www.library.jhu.edu/support/</w:t>
        </w:r>
        <w:r w:rsidRPr="4B100E43">
          <w:rPr>
            <w:color w:val="0000FF"/>
          </w:rPr>
          <w:t xml:space="preserve"> </w:t>
        </w:r>
      </w:hyperlink>
      <w:r>
        <w:t xml:space="preserve">or contact </w:t>
      </w:r>
      <w:r w:rsidR="24F209D2">
        <w:t>Stephen Stich</w:t>
      </w:r>
      <w:r>
        <w:t xml:space="preserve">, the Librarian and Academic Liaison for the </w:t>
      </w:r>
      <w:r w:rsidR="382CD9A2">
        <w:t>Materials Science</w:t>
      </w:r>
      <w:r>
        <w:t xml:space="preserve"> </w:t>
      </w:r>
      <w:r w:rsidR="382CD9A2">
        <w:t xml:space="preserve">&amp; </w:t>
      </w:r>
      <w:r>
        <w:t xml:space="preserve">Engineering Department. </w:t>
      </w:r>
      <w:r w:rsidR="45A3527F">
        <w:t>H</w:t>
      </w:r>
      <w:r>
        <w:t>e can be contacted by email at</w:t>
      </w:r>
      <w:r w:rsidR="0E34CDCA">
        <w:t xml:space="preserve"> </w:t>
      </w:r>
      <w:hyperlink r:id="rId86">
        <w:r w:rsidR="0E34CDCA" w:rsidRPr="4B100E43">
          <w:rPr>
            <w:rStyle w:val="Hyperlink"/>
          </w:rPr>
          <w:t>sstich@jhu.edu</w:t>
        </w:r>
      </w:hyperlink>
      <w:r w:rsidR="0E34CDCA">
        <w:t xml:space="preserve"> </w:t>
      </w:r>
      <w:r>
        <w:t xml:space="preserve">or </w:t>
      </w:r>
      <w:r w:rsidR="2665C864">
        <w:t>phone</w:t>
      </w:r>
      <w:r>
        <w:t xml:space="preserve"> 410-516-</w:t>
      </w:r>
      <w:r w:rsidR="20D86967">
        <w:t xml:space="preserve">8357. </w:t>
      </w:r>
      <w:r>
        <w:t>The library also purchases books and journals based on departmental requests. Student requests for books or journals should also be communicated to S</w:t>
      </w:r>
      <w:r w:rsidR="3BF64D0C">
        <w:t>tephen Stich</w:t>
      </w:r>
      <w:r>
        <w:t>.</w:t>
      </w:r>
    </w:p>
    <w:p w14:paraId="2505569C" w14:textId="62AA88B0" w:rsidR="00DF6467" w:rsidRPr="00702E16" w:rsidRDefault="00DF6467" w:rsidP="00702E16">
      <w:pPr>
        <w:pStyle w:val="BodyText"/>
        <w:spacing w:before="120"/>
        <w:ind w:left="132" w:right="453"/>
      </w:pPr>
    </w:p>
    <w:p w14:paraId="58D8628E" w14:textId="77777777" w:rsidR="00DF6467" w:rsidRDefault="00D2313E" w:rsidP="00490068">
      <w:pPr>
        <w:pStyle w:val="Heading4"/>
      </w:pPr>
      <w:bookmarkStart w:id="45" w:name="Security"/>
      <w:bookmarkEnd w:id="45"/>
      <w:r>
        <w:t>Security</w:t>
      </w:r>
    </w:p>
    <w:p w14:paraId="0049D129" w14:textId="77777777" w:rsidR="00DF6467" w:rsidRDefault="00D2313E">
      <w:pPr>
        <w:pStyle w:val="BodyText"/>
        <w:spacing w:before="120"/>
        <w:ind w:left="131" w:right="287"/>
      </w:pPr>
      <w:r>
        <w:t>While the Hopkins Security Department provides ample and appropriate security to the campus, they remind us that we must play our part. Please exercise common sense when entering and leaving your office, classrooms, and labs.</w:t>
      </w:r>
    </w:p>
    <w:p w14:paraId="2AE9B0C4" w14:textId="77777777" w:rsidR="00DF6467" w:rsidRDefault="00D2313E">
      <w:pPr>
        <w:pStyle w:val="ListParagraph"/>
        <w:numPr>
          <w:ilvl w:val="2"/>
          <w:numId w:val="5"/>
        </w:numPr>
        <w:tabs>
          <w:tab w:val="left" w:pos="851"/>
          <w:tab w:val="left" w:pos="852"/>
        </w:tabs>
        <w:spacing w:before="118"/>
        <w:rPr>
          <w:sz w:val="20"/>
        </w:rPr>
      </w:pPr>
      <w:r>
        <w:rPr>
          <w:sz w:val="20"/>
        </w:rPr>
        <w:t>Secure your computers, especially laptops!</w:t>
      </w:r>
    </w:p>
    <w:p w14:paraId="622F22BF" w14:textId="77777777" w:rsidR="00DF6467" w:rsidRDefault="00D2313E">
      <w:pPr>
        <w:pStyle w:val="ListParagraph"/>
        <w:numPr>
          <w:ilvl w:val="2"/>
          <w:numId w:val="5"/>
        </w:numPr>
        <w:tabs>
          <w:tab w:val="left" w:pos="851"/>
          <w:tab w:val="left" w:pos="852"/>
        </w:tabs>
        <w:spacing w:before="2"/>
        <w:ind w:left="851" w:right="188" w:hanging="360"/>
        <w:rPr>
          <w:sz w:val="20"/>
        </w:rPr>
      </w:pPr>
      <w:r>
        <w:rPr>
          <w:sz w:val="20"/>
        </w:rPr>
        <w:t>Back up your work onto separate disks or systems in case something happens to the computer via virus, equipment problems, or theft. The University provides free anti-virus software that can be downloaded from the website at</w:t>
      </w:r>
      <w:r>
        <w:rPr>
          <w:color w:val="0000FF"/>
          <w:spacing w:val="-4"/>
          <w:sz w:val="20"/>
        </w:rPr>
        <w:t xml:space="preserve"> </w:t>
      </w:r>
      <w:hyperlink r:id="rId87">
        <w:r>
          <w:rPr>
            <w:color w:val="0000FF"/>
            <w:sz w:val="20"/>
            <w:u w:val="single" w:color="0000FF"/>
          </w:rPr>
          <w:t>https://it.johnshopkins.edu/services/network/resnet/antivirus</w:t>
        </w:r>
      </w:hyperlink>
    </w:p>
    <w:p w14:paraId="4554F5EB" w14:textId="77777777" w:rsidR="00DF6467" w:rsidRDefault="00D2313E">
      <w:pPr>
        <w:pStyle w:val="ListParagraph"/>
        <w:numPr>
          <w:ilvl w:val="2"/>
          <w:numId w:val="5"/>
        </w:numPr>
        <w:tabs>
          <w:tab w:val="left" w:pos="851"/>
          <w:tab w:val="left" w:pos="852"/>
        </w:tabs>
        <w:spacing w:before="1" w:line="253" w:lineRule="exact"/>
        <w:rPr>
          <w:sz w:val="20"/>
        </w:rPr>
      </w:pPr>
      <w:r>
        <w:rPr>
          <w:sz w:val="20"/>
        </w:rPr>
        <w:t>Secure your laptop cases or any bag that might be mistaken for a computer</w:t>
      </w:r>
      <w:r>
        <w:rPr>
          <w:spacing w:val="-12"/>
          <w:sz w:val="20"/>
        </w:rPr>
        <w:t xml:space="preserve"> </w:t>
      </w:r>
      <w:r>
        <w:rPr>
          <w:sz w:val="20"/>
        </w:rPr>
        <w:t>bag.</w:t>
      </w:r>
    </w:p>
    <w:p w14:paraId="676B0DDD" w14:textId="77777777" w:rsidR="00DF6467" w:rsidRDefault="00D2313E">
      <w:pPr>
        <w:pStyle w:val="ListParagraph"/>
        <w:numPr>
          <w:ilvl w:val="2"/>
          <w:numId w:val="5"/>
        </w:numPr>
        <w:tabs>
          <w:tab w:val="left" w:pos="851"/>
          <w:tab w:val="left" w:pos="852"/>
        </w:tabs>
        <w:ind w:right="492" w:hanging="361"/>
        <w:rPr>
          <w:sz w:val="20"/>
        </w:rPr>
      </w:pPr>
      <w:r>
        <w:rPr>
          <w:sz w:val="20"/>
        </w:rPr>
        <w:t>Lock</w:t>
      </w:r>
      <w:r>
        <w:rPr>
          <w:spacing w:val="-5"/>
          <w:sz w:val="20"/>
        </w:rPr>
        <w:t xml:space="preserve"> </w:t>
      </w:r>
      <w:r>
        <w:rPr>
          <w:sz w:val="20"/>
        </w:rPr>
        <w:t>your</w:t>
      </w:r>
      <w:r>
        <w:rPr>
          <w:spacing w:val="-5"/>
          <w:sz w:val="20"/>
        </w:rPr>
        <w:t xml:space="preserve"> </w:t>
      </w:r>
      <w:r>
        <w:rPr>
          <w:sz w:val="20"/>
        </w:rPr>
        <w:t>car</w:t>
      </w:r>
      <w:r>
        <w:rPr>
          <w:spacing w:val="-4"/>
          <w:sz w:val="20"/>
        </w:rPr>
        <w:t xml:space="preserve"> </w:t>
      </w:r>
      <w:r>
        <w:rPr>
          <w:sz w:val="20"/>
        </w:rPr>
        <w:t>and</w:t>
      </w:r>
      <w:r>
        <w:rPr>
          <w:spacing w:val="-6"/>
          <w:sz w:val="20"/>
        </w:rPr>
        <w:t xml:space="preserve"> </w:t>
      </w:r>
      <w:r>
        <w:rPr>
          <w:sz w:val="20"/>
        </w:rPr>
        <w:t>don’t</w:t>
      </w:r>
      <w:r>
        <w:rPr>
          <w:spacing w:val="-6"/>
          <w:sz w:val="20"/>
        </w:rPr>
        <w:t xml:space="preserve"> </w:t>
      </w:r>
      <w:r>
        <w:rPr>
          <w:sz w:val="20"/>
        </w:rPr>
        <w:t>leave</w:t>
      </w:r>
      <w:r>
        <w:rPr>
          <w:spacing w:val="-8"/>
          <w:sz w:val="20"/>
        </w:rPr>
        <w:t xml:space="preserve"> </w:t>
      </w:r>
      <w:r>
        <w:rPr>
          <w:sz w:val="20"/>
        </w:rPr>
        <w:t>any</w:t>
      </w:r>
      <w:r>
        <w:rPr>
          <w:spacing w:val="-1"/>
          <w:sz w:val="20"/>
        </w:rPr>
        <w:t xml:space="preserve"> </w:t>
      </w:r>
      <w:r>
        <w:rPr>
          <w:sz w:val="20"/>
        </w:rPr>
        <w:t>items</w:t>
      </w:r>
      <w:r>
        <w:rPr>
          <w:spacing w:val="-2"/>
          <w:sz w:val="20"/>
        </w:rPr>
        <w:t xml:space="preserve"> </w:t>
      </w:r>
      <w:r>
        <w:rPr>
          <w:sz w:val="20"/>
        </w:rPr>
        <w:t>inside</w:t>
      </w:r>
      <w:r>
        <w:rPr>
          <w:spacing w:val="-8"/>
          <w:sz w:val="20"/>
        </w:rPr>
        <w:t xml:space="preserve"> </w:t>
      </w:r>
      <w:r>
        <w:rPr>
          <w:sz w:val="20"/>
        </w:rPr>
        <w:t>your</w:t>
      </w:r>
      <w:r>
        <w:rPr>
          <w:spacing w:val="-5"/>
          <w:sz w:val="20"/>
        </w:rPr>
        <w:t xml:space="preserve"> </w:t>
      </w:r>
      <w:r>
        <w:rPr>
          <w:sz w:val="20"/>
        </w:rPr>
        <w:t>car</w:t>
      </w:r>
      <w:r>
        <w:rPr>
          <w:spacing w:val="-4"/>
          <w:sz w:val="20"/>
        </w:rPr>
        <w:t xml:space="preserve"> </w:t>
      </w:r>
      <w:r>
        <w:rPr>
          <w:sz w:val="20"/>
        </w:rPr>
        <w:t>in</w:t>
      </w:r>
      <w:r>
        <w:rPr>
          <w:spacing w:val="-6"/>
          <w:sz w:val="20"/>
        </w:rPr>
        <w:t xml:space="preserve"> </w:t>
      </w:r>
      <w:r>
        <w:rPr>
          <w:sz w:val="20"/>
        </w:rPr>
        <w:t>plain</w:t>
      </w:r>
      <w:r>
        <w:rPr>
          <w:spacing w:val="-4"/>
          <w:sz w:val="20"/>
        </w:rPr>
        <w:t xml:space="preserve"> </w:t>
      </w:r>
      <w:r>
        <w:rPr>
          <w:sz w:val="20"/>
        </w:rPr>
        <w:t>sight.</w:t>
      </w:r>
      <w:r>
        <w:rPr>
          <w:spacing w:val="-5"/>
          <w:sz w:val="20"/>
        </w:rPr>
        <w:t xml:space="preserve"> </w:t>
      </w:r>
      <w:r>
        <w:rPr>
          <w:sz w:val="20"/>
        </w:rPr>
        <w:t>Secure</w:t>
      </w:r>
      <w:r>
        <w:rPr>
          <w:spacing w:val="-6"/>
          <w:sz w:val="20"/>
        </w:rPr>
        <w:t xml:space="preserve"> </w:t>
      </w:r>
      <w:r>
        <w:rPr>
          <w:sz w:val="20"/>
        </w:rPr>
        <w:t>them</w:t>
      </w:r>
      <w:r>
        <w:rPr>
          <w:spacing w:val="-5"/>
          <w:sz w:val="20"/>
        </w:rPr>
        <w:t xml:space="preserve"> </w:t>
      </w:r>
      <w:r>
        <w:rPr>
          <w:sz w:val="20"/>
        </w:rPr>
        <w:t>in</w:t>
      </w:r>
      <w:r>
        <w:rPr>
          <w:spacing w:val="-4"/>
          <w:sz w:val="20"/>
        </w:rPr>
        <w:t xml:space="preserve"> </w:t>
      </w:r>
      <w:r>
        <w:rPr>
          <w:sz w:val="20"/>
        </w:rPr>
        <w:t>your</w:t>
      </w:r>
      <w:r>
        <w:rPr>
          <w:spacing w:val="-5"/>
          <w:sz w:val="20"/>
        </w:rPr>
        <w:t xml:space="preserve"> </w:t>
      </w:r>
      <w:r>
        <w:rPr>
          <w:sz w:val="20"/>
        </w:rPr>
        <w:t>trunk</w:t>
      </w:r>
      <w:r>
        <w:rPr>
          <w:spacing w:val="-4"/>
          <w:sz w:val="20"/>
        </w:rPr>
        <w:t xml:space="preserve"> </w:t>
      </w:r>
      <w:r>
        <w:rPr>
          <w:sz w:val="20"/>
        </w:rPr>
        <w:t>or</w:t>
      </w:r>
      <w:r>
        <w:rPr>
          <w:spacing w:val="-4"/>
          <w:sz w:val="20"/>
        </w:rPr>
        <w:t xml:space="preserve"> </w:t>
      </w:r>
      <w:r>
        <w:rPr>
          <w:sz w:val="20"/>
        </w:rPr>
        <w:t>bring</w:t>
      </w:r>
      <w:r>
        <w:rPr>
          <w:spacing w:val="-5"/>
          <w:sz w:val="20"/>
        </w:rPr>
        <w:t xml:space="preserve"> </w:t>
      </w:r>
      <w:r>
        <w:rPr>
          <w:sz w:val="20"/>
        </w:rPr>
        <w:t>them with you.</w:t>
      </w:r>
    </w:p>
    <w:p w14:paraId="10FFBACB" w14:textId="77777777" w:rsidR="00DF6467" w:rsidRDefault="00D2313E">
      <w:pPr>
        <w:pStyle w:val="ListParagraph"/>
        <w:numPr>
          <w:ilvl w:val="2"/>
          <w:numId w:val="5"/>
        </w:numPr>
        <w:tabs>
          <w:tab w:val="left" w:pos="851"/>
          <w:tab w:val="left" w:pos="852"/>
        </w:tabs>
        <w:spacing w:before="2" w:line="253" w:lineRule="exact"/>
        <w:rPr>
          <w:sz w:val="20"/>
        </w:rPr>
      </w:pPr>
      <w:r>
        <w:rPr>
          <w:sz w:val="20"/>
        </w:rPr>
        <w:t>Secure your personal items such as your purse, wallet, books, equipment, and your coat or</w:t>
      </w:r>
      <w:r>
        <w:rPr>
          <w:spacing w:val="-23"/>
          <w:sz w:val="20"/>
        </w:rPr>
        <w:t xml:space="preserve"> </w:t>
      </w:r>
      <w:r>
        <w:rPr>
          <w:sz w:val="20"/>
        </w:rPr>
        <w:t>jacket.</w:t>
      </w:r>
    </w:p>
    <w:p w14:paraId="3DADB99D" w14:textId="77777777" w:rsidR="00DF6467" w:rsidRDefault="00D2313E">
      <w:pPr>
        <w:pStyle w:val="ListParagraph"/>
        <w:numPr>
          <w:ilvl w:val="2"/>
          <w:numId w:val="5"/>
        </w:numPr>
        <w:tabs>
          <w:tab w:val="left" w:pos="851"/>
          <w:tab w:val="left" w:pos="852"/>
        </w:tabs>
        <w:ind w:left="851" w:right="443" w:hanging="360"/>
        <w:rPr>
          <w:sz w:val="20"/>
        </w:rPr>
      </w:pPr>
      <w:r>
        <w:rPr>
          <w:sz w:val="20"/>
        </w:rPr>
        <w:t xml:space="preserve">If you see someone suspicious in your lab or office, don’t confront the individual; contact </w:t>
      </w:r>
      <w:proofErr w:type="gramStart"/>
      <w:r>
        <w:rPr>
          <w:sz w:val="20"/>
        </w:rPr>
        <w:t>Security</w:t>
      </w:r>
      <w:proofErr w:type="gramEnd"/>
      <w:r>
        <w:rPr>
          <w:sz w:val="20"/>
        </w:rPr>
        <w:t xml:space="preserve"> at 410-516- 7777 right away. Your personal safety is most important.</w:t>
      </w:r>
    </w:p>
    <w:p w14:paraId="4CB69AE5" w14:textId="77777777" w:rsidR="00DF6467" w:rsidRDefault="00D2313E">
      <w:pPr>
        <w:pStyle w:val="ListParagraph"/>
        <w:numPr>
          <w:ilvl w:val="2"/>
          <w:numId w:val="5"/>
        </w:numPr>
        <w:tabs>
          <w:tab w:val="left" w:pos="851"/>
          <w:tab w:val="left" w:pos="852"/>
        </w:tabs>
        <w:ind w:left="851" w:right="369" w:hanging="360"/>
        <w:rPr>
          <w:sz w:val="20"/>
        </w:rPr>
      </w:pPr>
      <w:r>
        <w:rPr>
          <w:sz w:val="20"/>
        </w:rPr>
        <w:t xml:space="preserve">If you are uncomfortable walking through campus or in your car at night or otherwise are concerned </w:t>
      </w:r>
      <w:proofErr w:type="gramStart"/>
      <w:r>
        <w:rPr>
          <w:sz w:val="20"/>
        </w:rPr>
        <w:t>for</w:t>
      </w:r>
      <w:proofErr w:type="gramEnd"/>
      <w:r>
        <w:rPr>
          <w:sz w:val="20"/>
        </w:rPr>
        <w:t xml:space="preserve"> your safety,</w:t>
      </w:r>
      <w:r>
        <w:rPr>
          <w:spacing w:val="-6"/>
          <w:sz w:val="20"/>
        </w:rPr>
        <w:t xml:space="preserve"> </w:t>
      </w:r>
      <w:r>
        <w:rPr>
          <w:sz w:val="20"/>
        </w:rPr>
        <w:t>the</w:t>
      </w:r>
      <w:r>
        <w:rPr>
          <w:spacing w:val="-9"/>
          <w:sz w:val="20"/>
        </w:rPr>
        <w:t xml:space="preserve"> </w:t>
      </w:r>
      <w:r>
        <w:rPr>
          <w:sz w:val="20"/>
        </w:rPr>
        <w:t>Security</w:t>
      </w:r>
      <w:r>
        <w:rPr>
          <w:spacing w:val="-5"/>
          <w:sz w:val="20"/>
        </w:rPr>
        <w:t xml:space="preserve"> </w:t>
      </w:r>
      <w:r>
        <w:rPr>
          <w:sz w:val="20"/>
        </w:rPr>
        <w:t>department</w:t>
      </w:r>
      <w:r>
        <w:rPr>
          <w:spacing w:val="-6"/>
          <w:sz w:val="20"/>
        </w:rPr>
        <w:t xml:space="preserve"> </w:t>
      </w:r>
      <w:r>
        <w:rPr>
          <w:sz w:val="20"/>
        </w:rPr>
        <w:t>provides</w:t>
      </w:r>
      <w:r>
        <w:rPr>
          <w:spacing w:val="-6"/>
          <w:sz w:val="20"/>
        </w:rPr>
        <w:t xml:space="preserve"> </w:t>
      </w:r>
      <w:r>
        <w:rPr>
          <w:sz w:val="20"/>
        </w:rPr>
        <w:t>escort</w:t>
      </w:r>
      <w:r>
        <w:rPr>
          <w:spacing w:val="-9"/>
          <w:sz w:val="20"/>
        </w:rPr>
        <w:t xml:space="preserve"> </w:t>
      </w:r>
      <w:r>
        <w:rPr>
          <w:sz w:val="20"/>
        </w:rPr>
        <w:t>services</w:t>
      </w:r>
      <w:r>
        <w:rPr>
          <w:spacing w:val="-4"/>
          <w:sz w:val="20"/>
        </w:rPr>
        <w:t xml:space="preserve"> </w:t>
      </w:r>
      <w:r>
        <w:rPr>
          <w:sz w:val="20"/>
        </w:rPr>
        <w:t>to</w:t>
      </w:r>
      <w:r>
        <w:rPr>
          <w:spacing w:val="-11"/>
          <w:sz w:val="20"/>
        </w:rPr>
        <w:t xml:space="preserve"> </w:t>
      </w:r>
      <w:r>
        <w:rPr>
          <w:sz w:val="20"/>
        </w:rPr>
        <w:t>selected</w:t>
      </w:r>
      <w:r>
        <w:rPr>
          <w:spacing w:val="-5"/>
          <w:sz w:val="20"/>
        </w:rPr>
        <w:t xml:space="preserve"> </w:t>
      </w:r>
      <w:r>
        <w:rPr>
          <w:sz w:val="20"/>
        </w:rPr>
        <w:t>locations.</w:t>
      </w:r>
      <w:r>
        <w:rPr>
          <w:spacing w:val="-9"/>
          <w:sz w:val="20"/>
        </w:rPr>
        <w:t xml:space="preserve"> </w:t>
      </w:r>
      <w:r>
        <w:rPr>
          <w:sz w:val="20"/>
        </w:rPr>
        <w:t>Call</w:t>
      </w:r>
      <w:r>
        <w:rPr>
          <w:spacing w:val="-6"/>
          <w:sz w:val="20"/>
        </w:rPr>
        <w:t xml:space="preserve"> </w:t>
      </w:r>
      <w:r>
        <w:rPr>
          <w:sz w:val="20"/>
        </w:rPr>
        <w:t>410-516-8700</w:t>
      </w:r>
      <w:r>
        <w:rPr>
          <w:spacing w:val="-7"/>
          <w:sz w:val="20"/>
        </w:rPr>
        <w:t xml:space="preserve"> </w:t>
      </w:r>
      <w:r>
        <w:rPr>
          <w:sz w:val="20"/>
        </w:rPr>
        <w:t>to</w:t>
      </w:r>
      <w:r>
        <w:rPr>
          <w:spacing w:val="-7"/>
          <w:sz w:val="20"/>
        </w:rPr>
        <w:t xml:space="preserve"> </w:t>
      </w:r>
      <w:r>
        <w:rPr>
          <w:sz w:val="20"/>
        </w:rPr>
        <w:t>arrange</w:t>
      </w:r>
      <w:r>
        <w:rPr>
          <w:spacing w:val="-9"/>
          <w:sz w:val="20"/>
        </w:rPr>
        <w:t xml:space="preserve"> </w:t>
      </w:r>
      <w:r>
        <w:rPr>
          <w:sz w:val="20"/>
        </w:rPr>
        <w:t>for an escort.</w:t>
      </w:r>
    </w:p>
    <w:p w14:paraId="14611B63" w14:textId="7241DC68" w:rsidR="00DF6467" w:rsidRPr="00702E16" w:rsidRDefault="00DF6467" w:rsidP="00702E16">
      <w:pPr>
        <w:pStyle w:val="BodyText"/>
        <w:spacing w:before="118"/>
        <w:ind w:left="132" w:right="172"/>
      </w:pPr>
    </w:p>
    <w:p w14:paraId="6C64506C" w14:textId="77777777" w:rsidR="00DF6467" w:rsidRDefault="00D2313E" w:rsidP="00490068">
      <w:pPr>
        <w:pStyle w:val="Heading4"/>
      </w:pPr>
      <w:bookmarkStart w:id="46" w:name="Student_Disability_Services"/>
      <w:bookmarkEnd w:id="46"/>
      <w:r>
        <w:t>Student Disability Services</w:t>
      </w:r>
    </w:p>
    <w:p w14:paraId="5F6E268F" w14:textId="77777777" w:rsidR="00DF6467" w:rsidRDefault="00D2313E">
      <w:pPr>
        <w:pStyle w:val="BodyText"/>
        <w:spacing w:before="118"/>
        <w:ind w:left="132" w:right="172"/>
      </w:pPr>
      <w:r>
        <w:t xml:space="preserve">The Office of Student Disability Services (SDS) assists full-time undergraduate and graduate students in the Krieger School of Arts and Sciences and the Whiting School of Engineering with disability concerns, in compliance with the provisions of </w:t>
      </w:r>
      <w:r>
        <w:lastRenderedPageBreak/>
        <w:t xml:space="preserve">the Americans with Disabilities Act of 1990 (ADA) and Section 504 of the Rehabilitation Act of 1973. SDS assists the University community in understanding the effects of disabilities and in eliminating the physical, technical, attitudinal and programmatic barriers that limit the range of opportunities for students with disabilities, as well as </w:t>
      </w:r>
      <w:proofErr w:type="gramStart"/>
      <w:r>
        <w:t>provides</w:t>
      </w:r>
      <w:proofErr w:type="gramEnd"/>
      <w:r>
        <w:t xml:space="preserve"> individuals with reasonable </w:t>
      </w:r>
      <w:proofErr w:type="gramStart"/>
      <w:r>
        <w:t>accommodations</w:t>
      </w:r>
      <w:proofErr w:type="gramEnd"/>
      <w:r>
        <w:t>. The SDS maintains and protects the confidentiality of individual records as required by law. For additional information and to access the services of the SDS office, please visit</w:t>
      </w:r>
    </w:p>
    <w:p w14:paraId="5DD9B3BD" w14:textId="77777777" w:rsidR="00702E16" w:rsidRDefault="00702E16">
      <w:pPr>
        <w:pStyle w:val="BodyText"/>
        <w:spacing w:before="33"/>
        <w:ind w:left="132" w:right="377"/>
      </w:pPr>
    </w:p>
    <w:p w14:paraId="297B97FC" w14:textId="7583D6F0" w:rsidR="00DF6467" w:rsidRDefault="00D2313E">
      <w:pPr>
        <w:pStyle w:val="BodyText"/>
        <w:spacing w:before="33"/>
        <w:ind w:left="132" w:right="377"/>
      </w:pPr>
      <w:hyperlink r:id="rId88">
        <w:r>
          <w:rPr>
            <w:color w:val="0000FF"/>
            <w:u w:val="single" w:color="0000FF"/>
          </w:rPr>
          <w:t>https://studentaffairs.jhu.edu/disabilities/</w:t>
        </w:r>
        <w:r>
          <w:rPr>
            <w:color w:val="0000FF"/>
          </w:rPr>
          <w:t xml:space="preserve"> </w:t>
        </w:r>
      </w:hyperlink>
      <w:r>
        <w:t xml:space="preserve">contact them at 410-516-4720 or </w:t>
      </w:r>
      <w:hyperlink r:id="rId89">
        <w:r>
          <w:rPr>
            <w:color w:val="0000FF"/>
            <w:u w:val="single" w:color="0000FF"/>
          </w:rPr>
          <w:t>studentdisabilityservices@jhu.edu</w:t>
        </w:r>
        <w:r>
          <w:t xml:space="preserve">, </w:t>
        </w:r>
      </w:hyperlink>
      <w:r>
        <w:t>or visit their office in Shaffer Hall, Suite 101.</w:t>
      </w:r>
    </w:p>
    <w:p w14:paraId="05825F5D" w14:textId="2069FA23" w:rsidR="00DF6467" w:rsidRPr="00702E16" w:rsidRDefault="00DF6467" w:rsidP="00702E16">
      <w:pPr>
        <w:pStyle w:val="BodyText"/>
        <w:spacing w:before="118"/>
        <w:ind w:left="132" w:right="172"/>
      </w:pPr>
    </w:p>
    <w:p w14:paraId="75912AD4" w14:textId="77777777" w:rsidR="00DF6467" w:rsidRDefault="00D2313E" w:rsidP="00490068">
      <w:pPr>
        <w:pStyle w:val="Heading4"/>
      </w:pPr>
      <w:bookmarkStart w:id="47" w:name="Student_Employment"/>
      <w:bookmarkEnd w:id="47"/>
      <w:r>
        <w:t>Student Employment</w:t>
      </w:r>
    </w:p>
    <w:p w14:paraId="5D25021F" w14:textId="77777777" w:rsidR="00DF6467" w:rsidRDefault="00D2313E">
      <w:pPr>
        <w:pStyle w:val="BodyText"/>
        <w:spacing w:before="121"/>
        <w:ind w:left="131" w:right="127"/>
      </w:pPr>
      <w:r>
        <w:t xml:space="preserve">The Student Employment Services office offers opportunities for employment for many positions on the campus. They will help you determine your work eligibility. Should you wish to obtain additional employment, please speak with your advisor so you will be able to fulfill the obligations of your education. The Student Employment Services website is located at </w:t>
      </w:r>
      <w:hyperlink r:id="rId90">
        <w:r>
          <w:rPr>
            <w:color w:val="0000FF"/>
            <w:u w:val="single" w:color="0000FF"/>
          </w:rPr>
          <w:t>https://sfs.jhu.edu/types-of-aid/student-employment/</w:t>
        </w:r>
      </w:hyperlink>
    </w:p>
    <w:p w14:paraId="6FCF49E2" w14:textId="74C3DFB8" w:rsidR="00DF6467" w:rsidRPr="00702E16" w:rsidRDefault="00DF6467" w:rsidP="00702E16">
      <w:pPr>
        <w:pStyle w:val="BodyText"/>
        <w:spacing w:before="121"/>
        <w:ind w:left="131" w:right="127"/>
      </w:pPr>
    </w:p>
    <w:p w14:paraId="7E524F25" w14:textId="77777777" w:rsidR="00DF6467" w:rsidRDefault="00D2313E" w:rsidP="00490068">
      <w:pPr>
        <w:pStyle w:val="Heading4"/>
      </w:pPr>
      <w:bookmarkStart w:id="48" w:name="Student_Health_and_Wellness_Center"/>
      <w:bookmarkEnd w:id="48"/>
      <w:r>
        <w:t>Student Health and Wellness Center</w:t>
      </w:r>
    </w:p>
    <w:p w14:paraId="36B33BF2" w14:textId="77777777" w:rsidR="00DF6467" w:rsidRDefault="00D2313E">
      <w:pPr>
        <w:pStyle w:val="BodyText"/>
        <w:spacing w:before="118"/>
        <w:ind w:left="131" w:right="440"/>
      </w:pPr>
      <w:r>
        <w:t xml:space="preserve">Students who feel sick or have questions about their health can visit the Student Health and Wellness Center. You may make an appointment and get more information about their services and location here: </w:t>
      </w:r>
      <w:hyperlink r:id="rId91">
        <w:r>
          <w:rPr>
            <w:color w:val="0000FF"/>
            <w:u w:val="single" w:color="0000FF"/>
          </w:rPr>
          <w:t>https://studentaffairs.jhu.edu/student-health/</w:t>
        </w:r>
      </w:hyperlink>
    </w:p>
    <w:p w14:paraId="150F9659" w14:textId="77777777" w:rsidR="00DF6467" w:rsidRDefault="00DF6467">
      <w:pPr>
        <w:pStyle w:val="BodyText"/>
        <w:spacing w:before="5"/>
        <w:rPr>
          <w:sz w:val="11"/>
        </w:rPr>
      </w:pPr>
    </w:p>
    <w:p w14:paraId="1207893C" w14:textId="77777777" w:rsidR="00DF6467" w:rsidRDefault="00D2313E">
      <w:pPr>
        <w:pStyle w:val="BodyText"/>
        <w:spacing w:before="59"/>
        <w:ind w:left="132" w:right="155"/>
      </w:pPr>
      <w:r>
        <w:t xml:space="preserve">If you are struggling with anxiety, stress, depression, or other mental health–related concerns, please consider visiting the JHU Counseling Center. If you are concerned about a friend, please encourage that person to seek out counseling. The Counseling Center is located at 3003 North Charles Street in Suite S-200 and can be reached at 410-516-8278 and online at </w:t>
      </w:r>
      <w:hyperlink r:id="rId92">
        <w:r>
          <w:rPr>
            <w:color w:val="0000FF"/>
            <w:u w:val="single" w:color="0000FF"/>
          </w:rPr>
          <w:t>https://studentaffairs.jhu.edu/counselingcenter</w:t>
        </w:r>
        <w:r>
          <w:t>.</w:t>
        </w:r>
      </w:hyperlink>
    </w:p>
    <w:p w14:paraId="46287F6A" w14:textId="77777777" w:rsidR="00DF6467" w:rsidRDefault="00DF6467">
      <w:pPr>
        <w:pStyle w:val="BodyText"/>
        <w:spacing w:before="9"/>
        <w:rPr>
          <w:sz w:val="11"/>
        </w:rPr>
      </w:pPr>
    </w:p>
    <w:p w14:paraId="1AACDD54" w14:textId="77777777" w:rsidR="00DF6467" w:rsidRDefault="00D2313E">
      <w:pPr>
        <w:pStyle w:val="BodyText"/>
        <w:spacing w:before="59"/>
        <w:ind w:left="132" w:right="528"/>
      </w:pPr>
      <w:r>
        <w:t xml:space="preserve">Other support services offered to JHU students to support the 8 facets of well-being (emotional and mental, physical, social, sexual, spiritual, financial, environmental, and professional) can be found here: </w:t>
      </w:r>
      <w:hyperlink r:id="rId93">
        <w:r>
          <w:rPr>
            <w:color w:val="0000FF"/>
            <w:u w:val="single" w:color="0000FF"/>
          </w:rPr>
          <w:t>https://wellbeing.jhu.edu/</w:t>
        </w:r>
      </w:hyperlink>
    </w:p>
    <w:p w14:paraId="74B38E7E" w14:textId="77777777" w:rsidR="00DF6467" w:rsidRDefault="00DF6467">
      <w:pPr>
        <w:pStyle w:val="BodyText"/>
        <w:spacing w:before="1"/>
        <w:rPr>
          <w:sz w:val="15"/>
        </w:rPr>
      </w:pPr>
    </w:p>
    <w:p w14:paraId="276E73B5" w14:textId="77777777" w:rsidR="00DF6467" w:rsidRDefault="00D2313E" w:rsidP="00490068">
      <w:pPr>
        <w:pStyle w:val="Heading4"/>
      </w:pPr>
      <w:bookmarkStart w:id="49" w:name="Writing_Center"/>
      <w:bookmarkEnd w:id="49"/>
      <w:r>
        <w:t>Writing Center</w:t>
      </w:r>
    </w:p>
    <w:p w14:paraId="5359AB03" w14:textId="77777777" w:rsidR="00DF6467" w:rsidRDefault="00DF6467">
      <w:pPr>
        <w:pStyle w:val="BodyText"/>
        <w:spacing w:before="5"/>
        <w:rPr>
          <w:b/>
          <w:sz w:val="16"/>
        </w:rPr>
      </w:pPr>
    </w:p>
    <w:p w14:paraId="32027E23" w14:textId="77777777" w:rsidR="00DF6467" w:rsidRDefault="00D2313E">
      <w:pPr>
        <w:pStyle w:val="BodyText"/>
        <w:ind w:left="132"/>
      </w:pPr>
      <w:r>
        <w:t xml:space="preserve">The Johns Hopkins Writing Center offers individual meetings with experienced tutors, including experts in scientific and engineering writing styles. More information can be found here: </w:t>
      </w:r>
      <w:hyperlink r:id="rId94">
        <w:r>
          <w:rPr>
            <w:color w:val="0000FF"/>
            <w:u w:val="single" w:color="0000FF"/>
          </w:rPr>
          <w:t>https://krieger.jhu.edu/writingcenter</w:t>
        </w:r>
      </w:hyperlink>
    </w:p>
    <w:p w14:paraId="24ADDBB5" w14:textId="77777777" w:rsidR="00DF6467" w:rsidRDefault="00DF6467">
      <w:pPr>
        <w:pStyle w:val="BodyText"/>
      </w:pPr>
    </w:p>
    <w:p w14:paraId="277211CF" w14:textId="659EF07B" w:rsidR="00702E16" w:rsidRDefault="00702E16" w:rsidP="00702E16">
      <w:pPr>
        <w:pStyle w:val="Heading2"/>
      </w:pPr>
      <w:bookmarkStart w:id="50" w:name="_Toc199848524"/>
      <w:r w:rsidRPr="00702E16">
        <w:t>Additional Services and Resource</w:t>
      </w:r>
      <w:bookmarkEnd w:id="50"/>
    </w:p>
    <w:p w14:paraId="7D279CAA" w14:textId="77777777" w:rsidR="00DF6467" w:rsidRDefault="00D2313E">
      <w:pPr>
        <w:pStyle w:val="BodyText"/>
        <w:spacing w:before="60"/>
        <w:ind w:left="132"/>
      </w:pPr>
      <w:r>
        <w:t>The University offers a variety of services. These are among some others not listed above.</w:t>
      </w:r>
    </w:p>
    <w:p w14:paraId="73B22AC1" w14:textId="77777777" w:rsidR="00DF6467" w:rsidRDefault="00D2313E">
      <w:pPr>
        <w:pStyle w:val="ListParagraph"/>
        <w:numPr>
          <w:ilvl w:val="0"/>
          <w:numId w:val="11"/>
        </w:numPr>
        <w:tabs>
          <w:tab w:val="left" w:pos="491"/>
          <w:tab w:val="left" w:pos="492"/>
        </w:tabs>
        <w:spacing w:before="118"/>
        <w:rPr>
          <w:sz w:val="20"/>
        </w:rPr>
      </w:pPr>
      <w:r>
        <w:rPr>
          <w:sz w:val="20"/>
        </w:rPr>
        <w:t>Office of the Registrar -</w:t>
      </w:r>
      <w:r>
        <w:rPr>
          <w:color w:val="0000FF"/>
          <w:spacing w:val="-13"/>
          <w:sz w:val="20"/>
        </w:rPr>
        <w:t xml:space="preserve"> </w:t>
      </w:r>
      <w:hyperlink r:id="rId95">
        <w:r>
          <w:rPr>
            <w:color w:val="0000FF"/>
            <w:sz w:val="20"/>
            <w:u w:val="single" w:color="0000FF"/>
          </w:rPr>
          <w:t>https://studentaffairs.jhu.edu/registrar</w:t>
        </w:r>
      </w:hyperlink>
    </w:p>
    <w:p w14:paraId="151F17D7" w14:textId="77777777" w:rsidR="00DF6467" w:rsidRDefault="00D2313E">
      <w:pPr>
        <w:pStyle w:val="ListParagraph"/>
        <w:numPr>
          <w:ilvl w:val="0"/>
          <w:numId w:val="11"/>
        </w:numPr>
        <w:tabs>
          <w:tab w:val="left" w:pos="491"/>
          <w:tab w:val="left" w:pos="492"/>
        </w:tabs>
        <w:spacing w:before="1"/>
        <w:rPr>
          <w:sz w:val="20"/>
        </w:rPr>
      </w:pPr>
      <w:r>
        <w:rPr>
          <w:sz w:val="20"/>
        </w:rPr>
        <w:t>Parking and Transportation Services -</w:t>
      </w:r>
      <w:r>
        <w:rPr>
          <w:color w:val="0000FF"/>
          <w:spacing w:val="-6"/>
          <w:sz w:val="20"/>
        </w:rPr>
        <w:t xml:space="preserve"> </w:t>
      </w:r>
      <w:hyperlink r:id="rId96">
        <w:r>
          <w:rPr>
            <w:color w:val="0000FF"/>
            <w:sz w:val="20"/>
            <w:u w:val="single" w:color="0000FF"/>
          </w:rPr>
          <w:t>https://jhfre.jhu.edu/ts/parking/</w:t>
        </w:r>
      </w:hyperlink>
    </w:p>
    <w:p w14:paraId="64E251F8" w14:textId="77777777" w:rsidR="00DF6467" w:rsidRDefault="00D2313E">
      <w:pPr>
        <w:pStyle w:val="ListParagraph"/>
        <w:numPr>
          <w:ilvl w:val="0"/>
          <w:numId w:val="11"/>
        </w:numPr>
        <w:tabs>
          <w:tab w:val="left" w:pos="491"/>
          <w:tab w:val="left" w:pos="492"/>
        </w:tabs>
        <w:rPr>
          <w:sz w:val="20"/>
        </w:rPr>
      </w:pPr>
      <w:r>
        <w:rPr>
          <w:sz w:val="20"/>
        </w:rPr>
        <w:t>Student Financial Services -</w:t>
      </w:r>
      <w:r>
        <w:rPr>
          <w:color w:val="0000FF"/>
          <w:spacing w:val="-1"/>
          <w:sz w:val="20"/>
        </w:rPr>
        <w:t xml:space="preserve"> </w:t>
      </w:r>
      <w:hyperlink r:id="rId97">
        <w:r>
          <w:rPr>
            <w:color w:val="0000FF"/>
            <w:sz w:val="20"/>
            <w:u w:val="single" w:color="0000FF"/>
          </w:rPr>
          <w:t>https://sfs.jhu.edu/</w:t>
        </w:r>
      </w:hyperlink>
    </w:p>
    <w:p w14:paraId="596F8024" w14:textId="77777777" w:rsidR="00DF6467" w:rsidRDefault="00D2313E">
      <w:pPr>
        <w:pStyle w:val="ListParagraph"/>
        <w:numPr>
          <w:ilvl w:val="0"/>
          <w:numId w:val="11"/>
        </w:numPr>
        <w:tabs>
          <w:tab w:val="left" w:pos="491"/>
          <w:tab w:val="left" w:pos="492"/>
        </w:tabs>
        <w:spacing w:before="6" w:line="243" w:lineRule="exact"/>
        <w:rPr>
          <w:sz w:val="20"/>
        </w:rPr>
      </w:pPr>
      <w:r>
        <w:rPr>
          <w:sz w:val="20"/>
        </w:rPr>
        <w:t>Student Accounts -</w:t>
      </w:r>
      <w:r>
        <w:rPr>
          <w:color w:val="0000FF"/>
          <w:spacing w:val="-1"/>
          <w:sz w:val="20"/>
        </w:rPr>
        <w:t xml:space="preserve"> </w:t>
      </w:r>
      <w:hyperlink r:id="rId98">
        <w:r>
          <w:rPr>
            <w:color w:val="0000FF"/>
            <w:sz w:val="20"/>
            <w:u w:val="single" w:color="0000FF"/>
          </w:rPr>
          <w:t>http://www.jhu.edu/studacct</w:t>
        </w:r>
      </w:hyperlink>
    </w:p>
    <w:p w14:paraId="2593D83F" w14:textId="77777777" w:rsidR="00DF6467" w:rsidRDefault="00D2313E">
      <w:pPr>
        <w:pStyle w:val="ListParagraph"/>
        <w:numPr>
          <w:ilvl w:val="0"/>
          <w:numId w:val="11"/>
        </w:numPr>
        <w:tabs>
          <w:tab w:val="left" w:pos="491"/>
          <w:tab w:val="left" w:pos="492"/>
        </w:tabs>
        <w:spacing w:line="241" w:lineRule="exact"/>
        <w:rPr>
          <w:sz w:val="20"/>
        </w:rPr>
      </w:pPr>
      <w:r>
        <w:rPr>
          <w:sz w:val="20"/>
        </w:rPr>
        <w:t>Office of Institutional Equity -</w:t>
      </w:r>
      <w:r>
        <w:rPr>
          <w:color w:val="0000FF"/>
          <w:spacing w:val="-10"/>
          <w:sz w:val="20"/>
        </w:rPr>
        <w:t xml:space="preserve"> </w:t>
      </w:r>
      <w:hyperlink r:id="rId99">
        <w:r>
          <w:rPr>
            <w:color w:val="0000FF"/>
            <w:sz w:val="20"/>
            <w:u w:val="single" w:color="0000FF"/>
          </w:rPr>
          <w:t>http://oie.jhu.edu</w:t>
        </w:r>
      </w:hyperlink>
    </w:p>
    <w:p w14:paraId="33DBA355" w14:textId="77777777" w:rsidR="00DF6467" w:rsidRDefault="00D2313E">
      <w:pPr>
        <w:pStyle w:val="ListParagraph"/>
        <w:numPr>
          <w:ilvl w:val="0"/>
          <w:numId w:val="11"/>
        </w:numPr>
        <w:tabs>
          <w:tab w:val="left" w:pos="491"/>
          <w:tab w:val="left" w:pos="492"/>
        </w:tabs>
        <w:spacing w:line="242" w:lineRule="exact"/>
        <w:rPr>
          <w:sz w:val="20"/>
        </w:rPr>
      </w:pPr>
      <w:r>
        <w:rPr>
          <w:sz w:val="20"/>
        </w:rPr>
        <w:t>Ralph O’Connor Recreation Center -</w:t>
      </w:r>
      <w:r>
        <w:rPr>
          <w:color w:val="0000FF"/>
          <w:spacing w:val="-1"/>
          <w:sz w:val="20"/>
        </w:rPr>
        <w:t xml:space="preserve"> </w:t>
      </w:r>
      <w:hyperlink r:id="rId100">
        <w:r>
          <w:rPr>
            <w:color w:val="0000FF"/>
            <w:sz w:val="20"/>
            <w:u w:val="single" w:color="0000FF"/>
          </w:rPr>
          <w:t>http://web.jhu.edu/recreation/</w:t>
        </w:r>
      </w:hyperlink>
    </w:p>
    <w:p w14:paraId="0C15C16F" w14:textId="77777777" w:rsidR="00DF6467" w:rsidRDefault="00D2313E">
      <w:pPr>
        <w:pStyle w:val="ListParagraph"/>
        <w:numPr>
          <w:ilvl w:val="0"/>
          <w:numId w:val="11"/>
        </w:numPr>
        <w:tabs>
          <w:tab w:val="left" w:pos="491"/>
          <w:tab w:val="left" w:pos="492"/>
        </w:tabs>
        <w:spacing w:before="3" w:line="243" w:lineRule="exact"/>
        <w:rPr>
          <w:sz w:val="20"/>
        </w:rPr>
      </w:pPr>
      <w:r>
        <w:rPr>
          <w:sz w:val="20"/>
        </w:rPr>
        <w:t>Community Living (Housing) -</w:t>
      </w:r>
      <w:r>
        <w:rPr>
          <w:color w:val="0000FF"/>
          <w:spacing w:val="-8"/>
          <w:sz w:val="20"/>
        </w:rPr>
        <w:t xml:space="preserve"> </w:t>
      </w:r>
      <w:hyperlink r:id="rId101">
        <w:r>
          <w:rPr>
            <w:color w:val="0000FF"/>
            <w:sz w:val="20"/>
            <w:u w:val="single" w:color="0000FF"/>
          </w:rPr>
          <w:t>https://studentaffairs.jhu.edu/community-living/</w:t>
        </w:r>
      </w:hyperlink>
    </w:p>
    <w:p w14:paraId="39AA72BA" w14:textId="77777777" w:rsidR="00DF6467" w:rsidRDefault="00D2313E">
      <w:pPr>
        <w:pStyle w:val="ListParagraph"/>
        <w:numPr>
          <w:ilvl w:val="0"/>
          <w:numId w:val="11"/>
        </w:numPr>
        <w:tabs>
          <w:tab w:val="left" w:pos="491"/>
          <w:tab w:val="left" w:pos="492"/>
        </w:tabs>
        <w:spacing w:line="242" w:lineRule="exact"/>
        <w:rPr>
          <w:sz w:val="20"/>
        </w:rPr>
      </w:pPr>
      <w:r>
        <w:rPr>
          <w:sz w:val="20"/>
        </w:rPr>
        <w:t>JHU Career Center -</w:t>
      </w:r>
      <w:r>
        <w:rPr>
          <w:color w:val="0000FF"/>
          <w:spacing w:val="-5"/>
          <w:sz w:val="20"/>
        </w:rPr>
        <w:t xml:space="preserve"> </w:t>
      </w:r>
      <w:hyperlink r:id="rId102">
        <w:r>
          <w:rPr>
            <w:color w:val="0000FF"/>
            <w:sz w:val="20"/>
            <w:u w:val="single" w:color="0000FF"/>
          </w:rPr>
          <w:t>https://studentaffairs.jhu.edu/life-design</w:t>
        </w:r>
      </w:hyperlink>
    </w:p>
    <w:p w14:paraId="5B001446" w14:textId="77777777" w:rsidR="00DF6467" w:rsidRDefault="00D2313E">
      <w:pPr>
        <w:pStyle w:val="ListParagraph"/>
        <w:numPr>
          <w:ilvl w:val="0"/>
          <w:numId w:val="11"/>
        </w:numPr>
        <w:tabs>
          <w:tab w:val="left" w:pos="491"/>
          <w:tab w:val="left" w:pos="492"/>
        </w:tabs>
        <w:ind w:left="491" w:right="508"/>
        <w:rPr>
          <w:sz w:val="20"/>
        </w:rPr>
      </w:pPr>
      <w:r>
        <w:rPr>
          <w:sz w:val="20"/>
        </w:rPr>
        <w:t>Center for Social Concern –</w:t>
      </w:r>
      <w:r>
        <w:rPr>
          <w:color w:val="0000FF"/>
          <w:sz w:val="20"/>
        </w:rPr>
        <w:t xml:space="preserve"> </w:t>
      </w:r>
      <w:hyperlink r:id="rId103">
        <w:r>
          <w:rPr>
            <w:color w:val="0000FF"/>
            <w:sz w:val="20"/>
            <w:u w:val="single" w:color="0000FF"/>
          </w:rPr>
          <w:t>https://studentaffairs.jhu.edu/socialconcern/</w:t>
        </w:r>
        <w:r>
          <w:rPr>
            <w:color w:val="0000FF"/>
            <w:sz w:val="20"/>
          </w:rPr>
          <w:t xml:space="preserve"> </w:t>
        </w:r>
      </w:hyperlink>
      <w:r>
        <w:rPr>
          <w:sz w:val="20"/>
        </w:rPr>
        <w:t>(service opportunities and advocate for social</w:t>
      </w:r>
      <w:r>
        <w:rPr>
          <w:spacing w:val="-1"/>
          <w:sz w:val="20"/>
        </w:rPr>
        <w:t xml:space="preserve"> </w:t>
      </w:r>
      <w:r>
        <w:rPr>
          <w:sz w:val="20"/>
        </w:rPr>
        <w:t>change)</w:t>
      </w:r>
    </w:p>
    <w:p w14:paraId="2D169EF1" w14:textId="77777777" w:rsidR="00DF6467" w:rsidRDefault="00D2313E">
      <w:pPr>
        <w:pStyle w:val="ListParagraph"/>
        <w:numPr>
          <w:ilvl w:val="0"/>
          <w:numId w:val="11"/>
        </w:numPr>
        <w:tabs>
          <w:tab w:val="left" w:pos="491"/>
          <w:tab w:val="left" w:pos="492"/>
        </w:tabs>
        <w:ind w:left="491" w:right="729"/>
        <w:rPr>
          <w:sz w:val="20"/>
        </w:rPr>
      </w:pPr>
      <w:r>
        <w:rPr>
          <w:sz w:val="20"/>
        </w:rPr>
        <w:t>Campus Ministries –</w:t>
      </w:r>
      <w:r>
        <w:rPr>
          <w:color w:val="0000FF"/>
          <w:sz w:val="20"/>
        </w:rPr>
        <w:t xml:space="preserve"> </w:t>
      </w:r>
      <w:hyperlink r:id="rId104">
        <w:r>
          <w:rPr>
            <w:color w:val="0000FF"/>
            <w:sz w:val="20"/>
            <w:u w:val="single" w:color="0000FF"/>
          </w:rPr>
          <w:t>https://studentaffairs.jhu.edu/campus-ministries</w:t>
        </w:r>
        <w:r>
          <w:rPr>
            <w:color w:val="0000FF"/>
            <w:sz w:val="20"/>
          </w:rPr>
          <w:t xml:space="preserve"> </w:t>
        </w:r>
        <w:r>
          <w:rPr>
            <w:sz w:val="20"/>
          </w:rPr>
          <w:t>(</w:t>
        </w:r>
      </w:hyperlink>
      <w:r>
        <w:rPr>
          <w:sz w:val="20"/>
        </w:rPr>
        <w:t>for all faiths and those seeking spiritual growth)</w:t>
      </w:r>
    </w:p>
    <w:p w14:paraId="57DC5166" w14:textId="77777777" w:rsidR="00DF6467" w:rsidRDefault="00D2313E">
      <w:pPr>
        <w:pStyle w:val="ListParagraph"/>
        <w:numPr>
          <w:ilvl w:val="0"/>
          <w:numId w:val="11"/>
        </w:numPr>
        <w:tabs>
          <w:tab w:val="left" w:pos="491"/>
          <w:tab w:val="left" w:pos="492"/>
        </w:tabs>
        <w:ind w:left="491" w:right="278"/>
        <w:rPr>
          <w:sz w:val="20"/>
        </w:rPr>
      </w:pPr>
      <w:r>
        <w:rPr>
          <w:sz w:val="20"/>
        </w:rPr>
        <w:t>Counseling Center –</w:t>
      </w:r>
      <w:r>
        <w:rPr>
          <w:color w:val="0000FF"/>
          <w:sz w:val="20"/>
        </w:rPr>
        <w:t xml:space="preserve"> </w:t>
      </w:r>
      <w:hyperlink r:id="rId105">
        <w:r>
          <w:rPr>
            <w:color w:val="0000FF"/>
            <w:sz w:val="20"/>
            <w:u w:val="single" w:color="0000FF"/>
          </w:rPr>
          <w:t>https://studentaffairs.jhu.edu/counselingcenter</w:t>
        </w:r>
        <w:r>
          <w:rPr>
            <w:color w:val="0000FF"/>
            <w:sz w:val="20"/>
          </w:rPr>
          <w:t xml:space="preserve"> </w:t>
        </w:r>
      </w:hyperlink>
      <w:r>
        <w:rPr>
          <w:sz w:val="20"/>
        </w:rPr>
        <w:t>(whenever we need a little extra help from our friends)</w:t>
      </w:r>
    </w:p>
    <w:p w14:paraId="3A2BABB1" w14:textId="77777777" w:rsidR="00DF6467" w:rsidRDefault="00D2313E">
      <w:pPr>
        <w:pStyle w:val="ListParagraph"/>
        <w:numPr>
          <w:ilvl w:val="0"/>
          <w:numId w:val="11"/>
        </w:numPr>
        <w:tabs>
          <w:tab w:val="left" w:pos="491"/>
          <w:tab w:val="left" w:pos="492"/>
        </w:tabs>
        <w:spacing w:before="3" w:line="242" w:lineRule="exact"/>
        <w:rPr>
          <w:sz w:val="20"/>
        </w:rPr>
      </w:pPr>
      <w:r>
        <w:rPr>
          <w:sz w:val="20"/>
        </w:rPr>
        <w:lastRenderedPageBreak/>
        <w:t>The Hub –</w:t>
      </w:r>
      <w:r>
        <w:rPr>
          <w:color w:val="0000FF"/>
          <w:sz w:val="20"/>
        </w:rPr>
        <w:t xml:space="preserve"> </w:t>
      </w:r>
      <w:hyperlink r:id="rId106">
        <w:r>
          <w:rPr>
            <w:color w:val="0000FF"/>
            <w:sz w:val="20"/>
            <w:u w:val="single" w:color="0000FF"/>
          </w:rPr>
          <w:t>http://hub.jhu.edu/</w:t>
        </w:r>
        <w:r>
          <w:rPr>
            <w:color w:val="0000FF"/>
            <w:sz w:val="20"/>
          </w:rPr>
          <w:t xml:space="preserve"> </w:t>
        </w:r>
      </w:hyperlink>
      <w:r>
        <w:rPr>
          <w:sz w:val="20"/>
        </w:rPr>
        <w:t>(the University’s official news</w:t>
      </w:r>
      <w:r>
        <w:rPr>
          <w:spacing w:val="-5"/>
          <w:sz w:val="20"/>
        </w:rPr>
        <w:t xml:space="preserve"> </w:t>
      </w:r>
      <w:r>
        <w:rPr>
          <w:sz w:val="20"/>
        </w:rPr>
        <w:t>publication)</w:t>
      </w:r>
    </w:p>
    <w:p w14:paraId="386685E2" w14:textId="77777777" w:rsidR="00DF6467" w:rsidRDefault="00D2313E">
      <w:pPr>
        <w:pStyle w:val="ListParagraph"/>
        <w:numPr>
          <w:ilvl w:val="0"/>
          <w:numId w:val="11"/>
        </w:numPr>
        <w:tabs>
          <w:tab w:val="left" w:pos="491"/>
          <w:tab w:val="left" w:pos="492"/>
        </w:tabs>
        <w:spacing w:line="242" w:lineRule="exact"/>
        <w:rPr>
          <w:sz w:val="20"/>
        </w:rPr>
      </w:pPr>
      <w:r>
        <w:rPr>
          <w:sz w:val="20"/>
        </w:rPr>
        <w:t>Johns Hopkins Magazine-</w:t>
      </w:r>
      <w:r>
        <w:rPr>
          <w:color w:val="0000FF"/>
          <w:spacing w:val="-9"/>
          <w:sz w:val="20"/>
        </w:rPr>
        <w:t xml:space="preserve"> </w:t>
      </w:r>
      <w:hyperlink r:id="rId107">
        <w:r>
          <w:rPr>
            <w:color w:val="0000FF"/>
            <w:sz w:val="20"/>
            <w:u w:val="single" w:color="0000FF"/>
          </w:rPr>
          <w:t>https://hub.jhu.edu/magazine/</w:t>
        </w:r>
      </w:hyperlink>
    </w:p>
    <w:p w14:paraId="502B0E1C" w14:textId="77777777" w:rsidR="00DF6467" w:rsidRDefault="00D2313E">
      <w:pPr>
        <w:pStyle w:val="ListParagraph"/>
        <w:numPr>
          <w:ilvl w:val="0"/>
          <w:numId w:val="11"/>
        </w:numPr>
        <w:tabs>
          <w:tab w:val="left" w:pos="491"/>
          <w:tab w:val="left" w:pos="492"/>
        </w:tabs>
        <w:rPr>
          <w:sz w:val="20"/>
        </w:rPr>
      </w:pPr>
      <w:r>
        <w:rPr>
          <w:sz w:val="20"/>
        </w:rPr>
        <w:t>Graduate Representative Organization (GRO) -</w:t>
      </w:r>
      <w:r>
        <w:rPr>
          <w:color w:val="0000FF"/>
          <w:spacing w:val="-11"/>
          <w:sz w:val="20"/>
        </w:rPr>
        <w:t xml:space="preserve"> </w:t>
      </w:r>
      <w:hyperlink r:id="rId108">
        <w:r>
          <w:rPr>
            <w:color w:val="0000FF"/>
            <w:sz w:val="20"/>
            <w:u w:val="single" w:color="0000FF"/>
          </w:rPr>
          <w:t>https://studentaffairs.jhu.edu/gro/</w:t>
        </w:r>
      </w:hyperlink>
    </w:p>
    <w:p w14:paraId="1EC92E4D" w14:textId="77777777" w:rsidR="00DF6467" w:rsidRPr="004E0B6F" w:rsidRDefault="00D2313E">
      <w:pPr>
        <w:pStyle w:val="ListParagraph"/>
        <w:numPr>
          <w:ilvl w:val="0"/>
          <w:numId w:val="11"/>
        </w:numPr>
        <w:tabs>
          <w:tab w:val="left" w:pos="491"/>
          <w:tab w:val="left" w:pos="492"/>
        </w:tabs>
        <w:spacing w:before="1"/>
        <w:rPr>
          <w:sz w:val="20"/>
        </w:rPr>
      </w:pPr>
      <w:r>
        <w:rPr>
          <w:sz w:val="20"/>
        </w:rPr>
        <w:t>Digital Media Center -</w:t>
      </w:r>
      <w:r>
        <w:rPr>
          <w:color w:val="0000FF"/>
          <w:spacing w:val="-5"/>
          <w:sz w:val="20"/>
        </w:rPr>
        <w:t xml:space="preserve"> </w:t>
      </w:r>
      <w:hyperlink r:id="rId109">
        <w:r>
          <w:rPr>
            <w:color w:val="0000FF"/>
            <w:sz w:val="20"/>
            <w:u w:val="single" w:color="0000FF"/>
          </w:rPr>
          <w:t>https://studentaffairs.jhu.edu/dmc/</w:t>
        </w:r>
      </w:hyperlink>
    </w:p>
    <w:p w14:paraId="76046733" w14:textId="18208F93" w:rsidR="004E0B6F" w:rsidRDefault="004E0B6F" w:rsidP="004E0B6F">
      <w:pPr>
        <w:pStyle w:val="BodyText"/>
        <w:ind w:left="132"/>
      </w:pPr>
    </w:p>
    <w:p w14:paraId="4588BEC8" w14:textId="57F880B0" w:rsidR="004E0B6F" w:rsidRDefault="004E0B6F" w:rsidP="004E0B6F">
      <w:pPr>
        <w:pStyle w:val="Heading2"/>
      </w:pPr>
      <w:bookmarkStart w:id="51" w:name="_Toc199848525"/>
      <w:r>
        <w:t>JHU and Baltimore Extracurricular Activitie</w:t>
      </w:r>
      <w:r w:rsidR="41521742">
        <w:t>s</w:t>
      </w:r>
      <w:bookmarkEnd w:id="51"/>
    </w:p>
    <w:p w14:paraId="782240A9" w14:textId="77777777" w:rsidR="00DF6467" w:rsidRDefault="00D2313E" w:rsidP="004E0B6F">
      <w:pPr>
        <w:pStyle w:val="BodyText"/>
        <w:ind w:left="132"/>
      </w:pPr>
      <w:bookmarkStart w:id="52" w:name="Many_groups_and_organizations_throughout"/>
      <w:bookmarkEnd w:id="52"/>
      <w:r>
        <w:t>Many groups and organizations throughout the University provide ample opportunities for social times and fun. Check out these websites for information:</w:t>
      </w:r>
    </w:p>
    <w:p w14:paraId="55178270" w14:textId="77777777" w:rsidR="00DF6467" w:rsidRDefault="00D2313E">
      <w:pPr>
        <w:pStyle w:val="ListParagraph"/>
        <w:numPr>
          <w:ilvl w:val="0"/>
          <w:numId w:val="4"/>
        </w:numPr>
        <w:tabs>
          <w:tab w:val="left" w:pos="851"/>
          <w:tab w:val="left" w:pos="852"/>
        </w:tabs>
        <w:spacing w:before="199" w:line="243" w:lineRule="exact"/>
        <w:rPr>
          <w:sz w:val="20"/>
        </w:rPr>
      </w:pPr>
      <w:r>
        <w:rPr>
          <w:sz w:val="20"/>
        </w:rPr>
        <w:t>Campus Life -</w:t>
      </w:r>
      <w:r>
        <w:rPr>
          <w:color w:val="0000FF"/>
          <w:spacing w:val="-4"/>
          <w:sz w:val="20"/>
        </w:rPr>
        <w:t xml:space="preserve"> </w:t>
      </w:r>
      <w:hyperlink r:id="rId110">
        <w:r>
          <w:rPr>
            <w:color w:val="0000FF"/>
            <w:sz w:val="20"/>
            <w:u w:val="single" w:color="0000FF"/>
          </w:rPr>
          <w:t>https://www.jhu.edu/life</w:t>
        </w:r>
      </w:hyperlink>
    </w:p>
    <w:p w14:paraId="01F3E406" w14:textId="77777777" w:rsidR="00DF6467" w:rsidRDefault="00D2313E">
      <w:pPr>
        <w:pStyle w:val="ListParagraph"/>
        <w:numPr>
          <w:ilvl w:val="0"/>
          <w:numId w:val="4"/>
        </w:numPr>
        <w:tabs>
          <w:tab w:val="left" w:pos="851"/>
          <w:tab w:val="left" w:pos="852"/>
        </w:tabs>
        <w:spacing w:line="240" w:lineRule="exact"/>
        <w:rPr>
          <w:sz w:val="20"/>
        </w:rPr>
      </w:pPr>
      <w:r>
        <w:rPr>
          <w:sz w:val="20"/>
        </w:rPr>
        <w:t>Arts and Culture -</w:t>
      </w:r>
      <w:r>
        <w:rPr>
          <w:color w:val="0000FF"/>
          <w:spacing w:val="-4"/>
          <w:sz w:val="20"/>
        </w:rPr>
        <w:t xml:space="preserve"> </w:t>
      </w:r>
      <w:hyperlink r:id="rId111">
        <w:r>
          <w:rPr>
            <w:color w:val="0000FF"/>
            <w:sz w:val="20"/>
            <w:u w:val="single" w:color="0000FF"/>
          </w:rPr>
          <w:t>https://www.jhu.edu/life/arts-culture</w:t>
        </w:r>
      </w:hyperlink>
    </w:p>
    <w:p w14:paraId="047F6BC9" w14:textId="77777777" w:rsidR="00DF6467" w:rsidRDefault="00D2313E">
      <w:pPr>
        <w:pStyle w:val="ListParagraph"/>
        <w:numPr>
          <w:ilvl w:val="0"/>
          <w:numId w:val="4"/>
        </w:numPr>
        <w:tabs>
          <w:tab w:val="left" w:pos="851"/>
          <w:tab w:val="left" w:pos="852"/>
        </w:tabs>
        <w:spacing w:line="241" w:lineRule="exact"/>
        <w:rPr>
          <w:sz w:val="20"/>
        </w:rPr>
      </w:pPr>
      <w:r>
        <w:rPr>
          <w:sz w:val="20"/>
        </w:rPr>
        <w:t>Recreation Center –</w:t>
      </w:r>
      <w:r>
        <w:rPr>
          <w:color w:val="0000FF"/>
          <w:sz w:val="20"/>
        </w:rPr>
        <w:t xml:space="preserve"> </w:t>
      </w:r>
      <w:hyperlink r:id="rId112">
        <w:r>
          <w:rPr>
            <w:color w:val="0000FF"/>
            <w:sz w:val="20"/>
            <w:u w:val="single" w:color="0000FF"/>
          </w:rPr>
          <w:t>https://studentaffairs.jhu.edu/recreation/</w:t>
        </w:r>
        <w:r>
          <w:rPr>
            <w:color w:val="0000FF"/>
            <w:sz w:val="20"/>
          </w:rPr>
          <w:t xml:space="preserve"> </w:t>
        </w:r>
      </w:hyperlink>
      <w:r>
        <w:rPr>
          <w:sz w:val="20"/>
        </w:rPr>
        <w:t>(grad students have free</w:t>
      </w:r>
      <w:r>
        <w:rPr>
          <w:spacing w:val="-24"/>
          <w:sz w:val="20"/>
        </w:rPr>
        <w:t xml:space="preserve"> </w:t>
      </w:r>
      <w:r>
        <w:rPr>
          <w:sz w:val="20"/>
        </w:rPr>
        <w:t>membership)</w:t>
      </w:r>
    </w:p>
    <w:p w14:paraId="2756BAF1" w14:textId="77777777" w:rsidR="00DF6467" w:rsidRDefault="00D2313E">
      <w:pPr>
        <w:pStyle w:val="ListParagraph"/>
        <w:numPr>
          <w:ilvl w:val="0"/>
          <w:numId w:val="4"/>
        </w:numPr>
        <w:tabs>
          <w:tab w:val="left" w:pos="851"/>
          <w:tab w:val="left" w:pos="852"/>
        </w:tabs>
        <w:spacing w:before="1"/>
        <w:rPr>
          <w:sz w:val="20"/>
        </w:rPr>
      </w:pPr>
      <w:r>
        <w:rPr>
          <w:sz w:val="20"/>
        </w:rPr>
        <w:t>Hopkins Athletics -</w:t>
      </w:r>
      <w:r>
        <w:rPr>
          <w:color w:val="0000FF"/>
          <w:sz w:val="20"/>
        </w:rPr>
        <w:t xml:space="preserve"> </w:t>
      </w:r>
      <w:hyperlink r:id="rId113">
        <w:r>
          <w:rPr>
            <w:color w:val="0000FF"/>
            <w:sz w:val="20"/>
            <w:u w:val="single" w:color="0000FF"/>
          </w:rPr>
          <w:t>https://hopkinssports.com/</w:t>
        </w:r>
      </w:hyperlink>
    </w:p>
    <w:p w14:paraId="454E6D82" w14:textId="77777777" w:rsidR="00DF6467" w:rsidRDefault="00D2313E">
      <w:pPr>
        <w:pStyle w:val="ListParagraph"/>
        <w:numPr>
          <w:ilvl w:val="0"/>
          <w:numId w:val="4"/>
        </w:numPr>
        <w:tabs>
          <w:tab w:val="left" w:pos="851"/>
          <w:tab w:val="left" w:pos="852"/>
        </w:tabs>
        <w:spacing w:before="5" w:line="243" w:lineRule="exact"/>
        <w:rPr>
          <w:sz w:val="20"/>
        </w:rPr>
      </w:pPr>
      <w:r>
        <w:rPr>
          <w:sz w:val="20"/>
        </w:rPr>
        <w:t xml:space="preserve">Baltimore </w:t>
      </w:r>
      <w:proofErr w:type="spellStart"/>
      <w:r>
        <w:rPr>
          <w:sz w:val="20"/>
        </w:rPr>
        <w:t>Collegetown</w:t>
      </w:r>
      <w:proofErr w:type="spellEnd"/>
      <w:r>
        <w:rPr>
          <w:sz w:val="20"/>
        </w:rPr>
        <w:t xml:space="preserve"> -</w:t>
      </w:r>
      <w:r>
        <w:rPr>
          <w:color w:val="0000FF"/>
          <w:spacing w:val="1"/>
          <w:sz w:val="20"/>
        </w:rPr>
        <w:t xml:space="preserve"> </w:t>
      </w:r>
      <w:hyperlink r:id="rId114">
        <w:r>
          <w:rPr>
            <w:color w:val="0000FF"/>
            <w:sz w:val="20"/>
            <w:u w:val="single" w:color="0000FF"/>
          </w:rPr>
          <w:t>https://baltimorecollegetown.org/</w:t>
        </w:r>
      </w:hyperlink>
    </w:p>
    <w:p w14:paraId="6CCBE722" w14:textId="77777777" w:rsidR="00DF6467" w:rsidRDefault="00D2313E">
      <w:pPr>
        <w:pStyle w:val="ListParagraph"/>
        <w:numPr>
          <w:ilvl w:val="0"/>
          <w:numId w:val="4"/>
        </w:numPr>
        <w:tabs>
          <w:tab w:val="left" w:pos="851"/>
          <w:tab w:val="left" w:pos="852"/>
        </w:tabs>
        <w:spacing w:line="241" w:lineRule="exact"/>
        <w:rPr>
          <w:sz w:val="20"/>
        </w:rPr>
      </w:pPr>
      <w:r>
        <w:rPr>
          <w:sz w:val="20"/>
        </w:rPr>
        <w:t>Baltimore</w:t>
      </w:r>
      <w:r>
        <w:rPr>
          <w:spacing w:val="-12"/>
          <w:sz w:val="20"/>
        </w:rPr>
        <w:t xml:space="preserve"> </w:t>
      </w:r>
      <w:r>
        <w:rPr>
          <w:sz w:val="20"/>
        </w:rPr>
        <w:t>Area</w:t>
      </w:r>
      <w:r>
        <w:rPr>
          <w:spacing w:val="-10"/>
          <w:sz w:val="20"/>
        </w:rPr>
        <w:t xml:space="preserve"> </w:t>
      </w:r>
      <w:r>
        <w:rPr>
          <w:sz w:val="20"/>
        </w:rPr>
        <w:t>Convention</w:t>
      </w:r>
      <w:r>
        <w:rPr>
          <w:spacing w:val="-10"/>
          <w:sz w:val="20"/>
        </w:rPr>
        <w:t xml:space="preserve"> </w:t>
      </w:r>
      <w:r>
        <w:rPr>
          <w:sz w:val="20"/>
        </w:rPr>
        <w:t>and</w:t>
      </w:r>
      <w:r>
        <w:rPr>
          <w:spacing w:val="-11"/>
          <w:sz w:val="20"/>
        </w:rPr>
        <w:t xml:space="preserve"> </w:t>
      </w:r>
      <w:r>
        <w:rPr>
          <w:sz w:val="20"/>
        </w:rPr>
        <w:t>Visitors</w:t>
      </w:r>
      <w:r>
        <w:rPr>
          <w:spacing w:val="-10"/>
          <w:sz w:val="20"/>
        </w:rPr>
        <w:t xml:space="preserve"> </w:t>
      </w:r>
      <w:r>
        <w:rPr>
          <w:sz w:val="20"/>
        </w:rPr>
        <w:t>Association</w:t>
      </w:r>
      <w:r>
        <w:rPr>
          <w:spacing w:val="-10"/>
          <w:sz w:val="20"/>
        </w:rPr>
        <w:t xml:space="preserve"> </w:t>
      </w:r>
      <w:r>
        <w:rPr>
          <w:sz w:val="20"/>
        </w:rPr>
        <w:t>-</w:t>
      </w:r>
      <w:r>
        <w:rPr>
          <w:color w:val="0000FF"/>
          <w:spacing w:val="-13"/>
          <w:sz w:val="20"/>
        </w:rPr>
        <w:t xml:space="preserve"> </w:t>
      </w:r>
      <w:hyperlink r:id="rId115">
        <w:r>
          <w:rPr>
            <w:color w:val="0000FF"/>
            <w:sz w:val="20"/>
            <w:u w:val="single" w:color="0000FF"/>
          </w:rPr>
          <w:t>http://baltimore.org</w:t>
        </w:r>
      </w:hyperlink>
    </w:p>
    <w:p w14:paraId="656EEFD9" w14:textId="77777777" w:rsidR="00DF6467" w:rsidRDefault="00D2313E">
      <w:pPr>
        <w:pStyle w:val="ListParagraph"/>
        <w:numPr>
          <w:ilvl w:val="0"/>
          <w:numId w:val="4"/>
        </w:numPr>
        <w:tabs>
          <w:tab w:val="left" w:pos="851"/>
          <w:tab w:val="left" w:pos="852"/>
        </w:tabs>
        <w:spacing w:line="242" w:lineRule="exact"/>
        <w:rPr>
          <w:sz w:val="20"/>
        </w:rPr>
      </w:pPr>
      <w:r>
        <w:rPr>
          <w:sz w:val="20"/>
        </w:rPr>
        <w:t>Baltimore</w:t>
      </w:r>
      <w:r>
        <w:rPr>
          <w:spacing w:val="-5"/>
          <w:sz w:val="20"/>
        </w:rPr>
        <w:t xml:space="preserve"> </w:t>
      </w:r>
      <w:r>
        <w:rPr>
          <w:sz w:val="20"/>
        </w:rPr>
        <w:t>Office</w:t>
      </w:r>
      <w:r>
        <w:rPr>
          <w:spacing w:val="-5"/>
          <w:sz w:val="20"/>
        </w:rPr>
        <w:t xml:space="preserve"> </w:t>
      </w:r>
      <w:r>
        <w:rPr>
          <w:sz w:val="20"/>
        </w:rPr>
        <w:t>of</w:t>
      </w:r>
      <w:r>
        <w:rPr>
          <w:spacing w:val="-5"/>
          <w:sz w:val="20"/>
        </w:rPr>
        <w:t xml:space="preserve"> </w:t>
      </w:r>
      <w:r>
        <w:rPr>
          <w:sz w:val="20"/>
        </w:rPr>
        <w:t>Promotion</w:t>
      </w:r>
      <w:r>
        <w:rPr>
          <w:spacing w:val="-2"/>
          <w:sz w:val="20"/>
        </w:rPr>
        <w:t xml:space="preserve"> </w:t>
      </w:r>
      <w:r>
        <w:rPr>
          <w:sz w:val="20"/>
        </w:rPr>
        <w:t>and</w:t>
      </w:r>
      <w:r>
        <w:rPr>
          <w:spacing w:val="-3"/>
          <w:sz w:val="20"/>
        </w:rPr>
        <w:t xml:space="preserve"> </w:t>
      </w:r>
      <w:r>
        <w:rPr>
          <w:sz w:val="20"/>
        </w:rPr>
        <w:t>the</w:t>
      </w:r>
      <w:r>
        <w:rPr>
          <w:spacing w:val="-5"/>
          <w:sz w:val="20"/>
        </w:rPr>
        <w:t xml:space="preserve"> </w:t>
      </w:r>
      <w:r>
        <w:rPr>
          <w:sz w:val="20"/>
        </w:rPr>
        <w:t>Arts</w:t>
      </w:r>
      <w:r>
        <w:rPr>
          <w:spacing w:val="-3"/>
          <w:sz w:val="20"/>
        </w:rPr>
        <w:t xml:space="preserve"> </w:t>
      </w:r>
      <w:r>
        <w:rPr>
          <w:sz w:val="20"/>
        </w:rPr>
        <w:t>-</w:t>
      </w:r>
      <w:r>
        <w:rPr>
          <w:color w:val="0000FF"/>
          <w:spacing w:val="-34"/>
          <w:sz w:val="20"/>
        </w:rPr>
        <w:t xml:space="preserve"> </w:t>
      </w:r>
      <w:hyperlink r:id="rId116">
        <w:r>
          <w:rPr>
            <w:color w:val="0000FF"/>
            <w:sz w:val="20"/>
            <w:u w:val="single" w:color="0000FF"/>
          </w:rPr>
          <w:t>http://promotionandarts.org</w:t>
        </w:r>
      </w:hyperlink>
    </w:p>
    <w:p w14:paraId="2B01EDE3" w14:textId="77777777" w:rsidR="00DF6467" w:rsidRDefault="00DF6467">
      <w:pPr>
        <w:spacing w:line="242" w:lineRule="exact"/>
        <w:rPr>
          <w:sz w:val="20"/>
        </w:rPr>
      </w:pPr>
    </w:p>
    <w:p w14:paraId="6BF43245" w14:textId="77777777" w:rsidR="004E0B6F" w:rsidRDefault="004E0B6F">
      <w:pPr>
        <w:spacing w:line="242" w:lineRule="exact"/>
        <w:rPr>
          <w:sz w:val="20"/>
        </w:rPr>
        <w:sectPr w:rsidR="004E0B6F">
          <w:footerReference w:type="default" r:id="rId117"/>
          <w:pgSz w:w="12240" w:h="15840"/>
          <w:pgMar w:top="1500" w:right="1020" w:bottom="1560" w:left="1020" w:header="0" w:footer="1365" w:gutter="0"/>
          <w:cols w:space="720"/>
        </w:sectPr>
      </w:pPr>
    </w:p>
    <w:p w14:paraId="6FACA9C0" w14:textId="4F347246" w:rsidR="004E0B6F" w:rsidRDefault="004E0B6F" w:rsidP="004E0B6F">
      <w:pPr>
        <w:pStyle w:val="Heading1"/>
        <w:numPr>
          <w:ilvl w:val="0"/>
          <w:numId w:val="0"/>
        </w:numPr>
        <w:ind w:left="532" w:hanging="446"/>
      </w:pPr>
      <w:bookmarkStart w:id="53" w:name="Appendix_–_Electrical_and_Computer_Engin"/>
      <w:bookmarkStart w:id="54" w:name="_bookmark27"/>
      <w:bookmarkStart w:id="55" w:name="_Toc199848526"/>
      <w:bookmarkEnd w:id="53"/>
      <w:bookmarkEnd w:id="54"/>
      <w:r w:rsidRPr="004E0B6F">
        <w:lastRenderedPageBreak/>
        <w:t>Appendix – Materials Science &amp; Engineering Personnel</w:t>
      </w:r>
      <w:bookmarkEnd w:id="55"/>
    </w:p>
    <w:p w14:paraId="5F5D6B0A" w14:textId="77777777" w:rsidR="004E0B6F" w:rsidRPr="004E0B6F" w:rsidRDefault="004E0B6F" w:rsidP="004E0B6F">
      <w:pPr>
        <w:pStyle w:val="BodyText"/>
        <w:ind w:left="132"/>
      </w:pPr>
    </w:p>
    <w:p w14:paraId="3EC2D832" w14:textId="77777777" w:rsidR="00DF6467" w:rsidRDefault="00D2313E" w:rsidP="005379C8">
      <w:pPr>
        <w:pStyle w:val="Heading3"/>
        <w:numPr>
          <w:ilvl w:val="1"/>
          <w:numId w:val="3"/>
        </w:numPr>
      </w:pPr>
      <w:bookmarkStart w:id="56" w:name="A.1_Tenured_and_Tenure_Track_Faculty"/>
      <w:bookmarkStart w:id="57" w:name="_Toc199848527"/>
      <w:bookmarkEnd w:id="56"/>
      <w:r>
        <w:t>Tenured and Tenure Track</w:t>
      </w:r>
      <w:r>
        <w:rPr>
          <w:spacing w:val="-14"/>
        </w:rPr>
        <w:t xml:space="preserve"> </w:t>
      </w:r>
      <w:r>
        <w:t>Faculty</w:t>
      </w:r>
      <w:bookmarkEnd w:id="57"/>
    </w:p>
    <w:p w14:paraId="53ECD552" w14:textId="09F68A71" w:rsidR="00DF6467" w:rsidRDefault="00D15D45">
      <w:pPr>
        <w:pStyle w:val="BodyText"/>
        <w:spacing w:before="160" w:line="241" w:lineRule="exact"/>
        <w:ind w:left="132"/>
      </w:pPr>
      <w:r>
        <w:t>Tine Curk</w:t>
      </w:r>
      <w:r w:rsidR="00D2313E">
        <w:t>,</w:t>
      </w:r>
      <w:r>
        <w:t xml:space="preserve"> Assistant</w:t>
      </w:r>
      <w:r w:rsidR="00D2313E">
        <w:t xml:space="preserve"> Professor</w:t>
      </w:r>
    </w:p>
    <w:p w14:paraId="7AB9D880" w14:textId="1F597FCA" w:rsidR="00D15D45" w:rsidRDefault="00D15D45">
      <w:pPr>
        <w:pStyle w:val="BodyText"/>
        <w:ind w:left="132" w:right="5789"/>
      </w:pPr>
      <w:r>
        <w:t>Michael Falk, Vice Dean for Undergraduate Education &amp; Professor</w:t>
      </w:r>
    </w:p>
    <w:p w14:paraId="3FC09EDA" w14:textId="6845D870" w:rsidR="00DF6467" w:rsidRDefault="00D15D45">
      <w:pPr>
        <w:pStyle w:val="BodyText"/>
        <w:ind w:left="132" w:right="5789"/>
      </w:pPr>
      <w:r>
        <w:t>Regina Garcia-Mendez</w:t>
      </w:r>
      <w:r w:rsidR="00D2313E">
        <w:t xml:space="preserve">, </w:t>
      </w:r>
      <w:r>
        <w:t>Assistant</w:t>
      </w:r>
      <w:r w:rsidR="00D2313E">
        <w:rPr>
          <w:spacing w:val="-4"/>
        </w:rPr>
        <w:t xml:space="preserve"> </w:t>
      </w:r>
      <w:r w:rsidR="00D2313E">
        <w:t>Professor</w:t>
      </w:r>
    </w:p>
    <w:p w14:paraId="3773CBCA" w14:textId="77777777" w:rsidR="00D15D45" w:rsidRDefault="00D15D45">
      <w:pPr>
        <w:pStyle w:val="BodyText"/>
        <w:ind w:left="131" w:right="5206"/>
      </w:pPr>
      <w:r>
        <w:t>Luo Gu</w:t>
      </w:r>
      <w:r w:rsidR="00D2313E">
        <w:t xml:space="preserve">, </w:t>
      </w:r>
      <w:r>
        <w:t>Assistant Professor</w:t>
      </w:r>
    </w:p>
    <w:p w14:paraId="634B5204" w14:textId="3B0DA127" w:rsidR="00DF6467" w:rsidRDefault="00D15D45">
      <w:pPr>
        <w:pStyle w:val="BodyText"/>
        <w:ind w:left="131" w:right="5206"/>
      </w:pPr>
      <w:r>
        <w:t xml:space="preserve">Kalina Hristova, </w:t>
      </w:r>
      <w:r w:rsidR="00D2313E">
        <w:t>Professor</w:t>
      </w:r>
    </w:p>
    <w:p w14:paraId="43C7E2A1" w14:textId="77777777" w:rsidR="00D15D45" w:rsidRDefault="00D15D45">
      <w:pPr>
        <w:pStyle w:val="BodyText"/>
        <w:ind w:left="131" w:right="7129"/>
      </w:pPr>
      <w:r>
        <w:t>Todd Hufnagel</w:t>
      </w:r>
      <w:r w:rsidR="00D2313E">
        <w:t xml:space="preserve">, Professor </w:t>
      </w:r>
    </w:p>
    <w:p w14:paraId="5B9641B6" w14:textId="0DDFD57D" w:rsidR="00DF6467" w:rsidRDefault="00D15D45">
      <w:pPr>
        <w:pStyle w:val="BodyText"/>
        <w:ind w:left="131" w:right="7129"/>
      </w:pPr>
      <w:r>
        <w:t>Howard Katz</w:t>
      </w:r>
      <w:r w:rsidR="00D2313E">
        <w:t>, Professor</w:t>
      </w:r>
    </w:p>
    <w:p w14:paraId="42F9B7D4" w14:textId="464E00F5" w:rsidR="00D15D45" w:rsidRDefault="00D15D45">
      <w:pPr>
        <w:pStyle w:val="BodyText"/>
        <w:ind w:left="131" w:right="4451"/>
      </w:pPr>
      <w:r>
        <w:t>Michael Kessler</w:t>
      </w:r>
      <w:r w:rsidR="00D2313E">
        <w:t xml:space="preserve">, </w:t>
      </w:r>
      <w:r>
        <w:t xml:space="preserve">Louis M. Sardella </w:t>
      </w:r>
      <w:r w:rsidR="00D2313E">
        <w:t xml:space="preserve">Department Head and Professor </w:t>
      </w:r>
    </w:p>
    <w:p w14:paraId="4E454808" w14:textId="77777777" w:rsidR="00D15D45" w:rsidRDefault="00D15D45">
      <w:pPr>
        <w:pStyle w:val="BodyText"/>
        <w:ind w:left="131" w:right="6609"/>
        <w:jc w:val="both"/>
      </w:pPr>
      <w:proofErr w:type="spellStart"/>
      <w:r>
        <w:t>Dingchang</w:t>
      </w:r>
      <w:proofErr w:type="spellEnd"/>
      <w:r>
        <w:t xml:space="preserve"> Lin, Assistant</w:t>
      </w:r>
      <w:r w:rsidR="00D2313E">
        <w:t xml:space="preserve"> Professor </w:t>
      </w:r>
    </w:p>
    <w:p w14:paraId="39937773" w14:textId="77777777" w:rsidR="00D15D45" w:rsidRDefault="00D15D45">
      <w:pPr>
        <w:pStyle w:val="BodyText"/>
        <w:ind w:left="131" w:right="6609"/>
        <w:jc w:val="both"/>
      </w:pPr>
      <w:r>
        <w:t>Yuting Luo</w:t>
      </w:r>
      <w:r w:rsidR="00D2313E">
        <w:t xml:space="preserve">, </w:t>
      </w:r>
      <w:r>
        <w:t>Assistant</w:t>
      </w:r>
      <w:r w:rsidR="00D2313E">
        <w:t xml:space="preserve"> Professor </w:t>
      </w:r>
    </w:p>
    <w:p w14:paraId="4713233F" w14:textId="41B19CD8" w:rsidR="00D15D45" w:rsidRDefault="00D15D45">
      <w:pPr>
        <w:pStyle w:val="BodyText"/>
        <w:ind w:left="131" w:right="6609"/>
        <w:jc w:val="both"/>
      </w:pPr>
      <w:r>
        <w:t>Hai-Quan Mao, Professor</w:t>
      </w:r>
    </w:p>
    <w:p w14:paraId="4BA55F0E" w14:textId="4CFB8839" w:rsidR="00D15D45" w:rsidRDefault="00D15D45">
      <w:pPr>
        <w:pStyle w:val="BodyText"/>
        <w:ind w:left="131" w:right="6609"/>
        <w:jc w:val="both"/>
      </w:pPr>
      <w:r>
        <w:t>Corey Oses, Assistant Professor</w:t>
      </w:r>
    </w:p>
    <w:p w14:paraId="369728B3" w14:textId="3B695700" w:rsidR="00DF6467" w:rsidRDefault="00D15D45" w:rsidP="00D15D45">
      <w:pPr>
        <w:pStyle w:val="BodyText"/>
        <w:ind w:right="6609" w:firstLine="131"/>
        <w:jc w:val="both"/>
      </w:pPr>
      <w:r>
        <w:t>Tim Rupert</w:t>
      </w:r>
      <w:r w:rsidR="00D2313E">
        <w:t>, Professor</w:t>
      </w:r>
    </w:p>
    <w:p w14:paraId="299C9DB0" w14:textId="78D9FDD4" w:rsidR="00D15D45" w:rsidRDefault="00C132D3">
      <w:pPr>
        <w:pStyle w:val="BodyText"/>
        <w:ind w:left="131" w:right="6864"/>
      </w:pPr>
      <w:r>
        <w:t>Peter Searson, Joseph R. &amp; Lynn C.</w:t>
      </w:r>
      <w:r w:rsidR="4789E71A">
        <w:t xml:space="preserve"> </w:t>
      </w:r>
      <w:r>
        <w:t>Reynolds Professor</w:t>
      </w:r>
    </w:p>
    <w:p w14:paraId="1240B85B" w14:textId="77777777" w:rsidR="00C132D3" w:rsidRDefault="00C132D3" w:rsidP="00C132D3">
      <w:pPr>
        <w:pStyle w:val="BodyText"/>
        <w:ind w:left="131" w:right="6864"/>
      </w:pPr>
      <w:r>
        <w:t xml:space="preserve">James Spicer, </w:t>
      </w:r>
      <w:r w:rsidR="00D2313E">
        <w:t xml:space="preserve">Professor </w:t>
      </w:r>
    </w:p>
    <w:p w14:paraId="01532242" w14:textId="77777777" w:rsidR="00C132D3" w:rsidRDefault="00C132D3" w:rsidP="00C132D3">
      <w:pPr>
        <w:pStyle w:val="BodyText"/>
        <w:ind w:left="131" w:right="6864"/>
      </w:pPr>
      <w:r>
        <w:t>Mitra Taheri,</w:t>
      </w:r>
      <w:r w:rsidR="00D2313E">
        <w:t xml:space="preserve"> Professor </w:t>
      </w:r>
    </w:p>
    <w:p w14:paraId="600132EB" w14:textId="123324D4" w:rsidR="00DF6467" w:rsidRDefault="00C132D3" w:rsidP="00C132D3">
      <w:pPr>
        <w:pStyle w:val="BodyText"/>
        <w:ind w:right="6864" w:firstLine="131"/>
      </w:pPr>
      <w:r>
        <w:t xml:space="preserve">Tim Weihs, </w:t>
      </w:r>
      <w:r w:rsidR="00D2313E">
        <w:t>Professor</w:t>
      </w:r>
    </w:p>
    <w:p w14:paraId="13CE22F7" w14:textId="77777777" w:rsidR="00DF6467" w:rsidRDefault="00DF6467">
      <w:pPr>
        <w:pStyle w:val="BodyText"/>
        <w:spacing w:before="12"/>
        <w:rPr>
          <w:sz w:val="19"/>
        </w:rPr>
      </w:pPr>
    </w:p>
    <w:p w14:paraId="66200DE8" w14:textId="19754BAA" w:rsidR="00DF6467" w:rsidRDefault="00D2313E">
      <w:pPr>
        <w:pStyle w:val="BodyText"/>
        <w:ind w:left="132"/>
      </w:pPr>
      <w:r>
        <w:t xml:space="preserve">Note that all tenure-track faculty members are eligible to supervise doctoral dissertations in the </w:t>
      </w:r>
      <w:r w:rsidR="0025240A">
        <w:t>MSE</w:t>
      </w:r>
      <w:r>
        <w:t xml:space="preserve"> doctoral program.</w:t>
      </w:r>
    </w:p>
    <w:p w14:paraId="1E7D9A1F" w14:textId="77777777" w:rsidR="00490068" w:rsidRDefault="00490068">
      <w:pPr>
        <w:pStyle w:val="BodyText"/>
        <w:ind w:left="132"/>
      </w:pPr>
    </w:p>
    <w:p w14:paraId="1D26FD4D" w14:textId="660EEC91" w:rsidR="00DF6467" w:rsidRDefault="00D2313E" w:rsidP="005379C8">
      <w:pPr>
        <w:pStyle w:val="Heading3"/>
        <w:numPr>
          <w:ilvl w:val="1"/>
          <w:numId w:val="3"/>
        </w:numPr>
      </w:pPr>
      <w:bookmarkStart w:id="58" w:name="A.2_Research_Faculty_and_Joint/Secondary"/>
      <w:bookmarkStart w:id="59" w:name="_Toc199848528"/>
      <w:bookmarkEnd w:id="58"/>
      <w:r>
        <w:t>Research Faculty</w:t>
      </w:r>
      <w:bookmarkEnd w:id="59"/>
      <w:r>
        <w:t xml:space="preserve"> </w:t>
      </w:r>
    </w:p>
    <w:p w14:paraId="3840F141" w14:textId="77777777" w:rsidR="00D15D45" w:rsidRDefault="00D15D45" w:rsidP="00D15D45">
      <w:pPr>
        <w:pStyle w:val="BodyText"/>
        <w:spacing w:before="4" w:line="241" w:lineRule="exact"/>
        <w:ind w:left="132"/>
      </w:pPr>
    </w:p>
    <w:p w14:paraId="4609D385" w14:textId="77777777" w:rsidR="00D15D45" w:rsidRDefault="00D15D45" w:rsidP="00D15D45">
      <w:pPr>
        <w:pStyle w:val="BodyText"/>
        <w:spacing w:before="4" w:line="241" w:lineRule="exact"/>
        <w:ind w:left="132"/>
      </w:pPr>
      <w:r>
        <w:t>Thomas Garrison, Associate</w:t>
      </w:r>
      <w:r>
        <w:rPr>
          <w:spacing w:val="-28"/>
        </w:rPr>
        <w:t xml:space="preserve"> </w:t>
      </w:r>
      <w:r>
        <w:t>Professor</w:t>
      </w:r>
    </w:p>
    <w:p w14:paraId="3EDFFB3C" w14:textId="77777777" w:rsidR="00D15D45" w:rsidRDefault="00D15D45" w:rsidP="00D15D45">
      <w:pPr>
        <w:pStyle w:val="BodyText"/>
        <w:spacing w:before="4" w:line="241" w:lineRule="exact"/>
        <w:ind w:left="132"/>
      </w:pPr>
      <w:r>
        <w:t xml:space="preserve">Souleymane Diallo, Associate Research Scientist </w:t>
      </w:r>
    </w:p>
    <w:p w14:paraId="2F79E944" w14:textId="1B54B294" w:rsidR="00D15D45" w:rsidRDefault="00D15D45" w:rsidP="00D15D45">
      <w:pPr>
        <w:pStyle w:val="BodyText"/>
        <w:spacing w:before="4" w:line="241" w:lineRule="exact"/>
        <w:ind w:left="132"/>
      </w:pPr>
      <w:r>
        <w:t>Kenneth Livi, Associate Research Scientist</w:t>
      </w:r>
    </w:p>
    <w:p w14:paraId="6EF4DC7C" w14:textId="39C441C6" w:rsidR="00D15D45" w:rsidRDefault="00D15D45" w:rsidP="00D15D45">
      <w:pPr>
        <w:pStyle w:val="BodyText"/>
        <w:spacing w:before="4" w:line="241" w:lineRule="exact"/>
        <w:ind w:left="132"/>
      </w:pPr>
      <w:r>
        <w:t>Patty McGuiggan, Associate Research Professor</w:t>
      </w:r>
    </w:p>
    <w:p w14:paraId="21D91DC2" w14:textId="77777777" w:rsidR="00DF6467" w:rsidRDefault="00DF6467">
      <w:pPr>
        <w:pStyle w:val="BodyText"/>
        <w:spacing w:before="7"/>
        <w:rPr>
          <w:sz w:val="19"/>
        </w:rPr>
      </w:pPr>
    </w:p>
    <w:p w14:paraId="21575C97" w14:textId="77777777" w:rsidR="00DF6467" w:rsidRDefault="00D2313E" w:rsidP="005379C8">
      <w:pPr>
        <w:pStyle w:val="Heading3"/>
        <w:numPr>
          <w:ilvl w:val="1"/>
          <w:numId w:val="3"/>
        </w:numPr>
      </w:pPr>
      <w:bookmarkStart w:id="60" w:name="A.3_Teaching_Faculty"/>
      <w:bookmarkStart w:id="61" w:name="_Toc199848529"/>
      <w:bookmarkEnd w:id="60"/>
      <w:r>
        <w:t>Teaching</w:t>
      </w:r>
      <w:r>
        <w:rPr>
          <w:spacing w:val="-5"/>
        </w:rPr>
        <w:t xml:space="preserve"> </w:t>
      </w:r>
      <w:r>
        <w:t>Faculty</w:t>
      </w:r>
      <w:bookmarkEnd w:id="61"/>
    </w:p>
    <w:p w14:paraId="210BB5AD" w14:textId="607600F6" w:rsidR="00C132D3" w:rsidRDefault="00C132D3" w:rsidP="00C132D3">
      <w:pPr>
        <w:pStyle w:val="BodyText"/>
        <w:spacing w:before="4" w:line="241" w:lineRule="exact"/>
        <w:ind w:left="132"/>
        <w:rPr>
          <w:color w:val="333333"/>
        </w:rPr>
      </w:pPr>
      <w:r>
        <w:rPr>
          <w:color w:val="333333"/>
        </w:rPr>
        <w:t>Orla Wilson, Associate Teaching Professor</w:t>
      </w:r>
    </w:p>
    <w:p w14:paraId="0AC6F68E" w14:textId="77777777" w:rsidR="00DF6467" w:rsidRDefault="00DF6467">
      <w:pPr>
        <w:pStyle w:val="BodyText"/>
        <w:spacing w:before="10"/>
        <w:rPr>
          <w:sz w:val="19"/>
        </w:rPr>
      </w:pPr>
    </w:p>
    <w:p w14:paraId="0DED6B46" w14:textId="77777777" w:rsidR="00DF6467" w:rsidRDefault="00D2313E" w:rsidP="005379C8">
      <w:pPr>
        <w:pStyle w:val="Heading3"/>
        <w:numPr>
          <w:ilvl w:val="1"/>
          <w:numId w:val="3"/>
        </w:numPr>
      </w:pPr>
      <w:bookmarkStart w:id="62" w:name="A.4_Department_Staff"/>
      <w:bookmarkStart w:id="63" w:name="_Toc199848530"/>
      <w:bookmarkEnd w:id="62"/>
      <w:r>
        <w:t>Department</w:t>
      </w:r>
      <w:r>
        <w:rPr>
          <w:spacing w:val="-3"/>
        </w:rPr>
        <w:t xml:space="preserve"> </w:t>
      </w:r>
      <w:r>
        <w:t>Staff</w:t>
      </w:r>
      <w:bookmarkEnd w:id="63"/>
    </w:p>
    <w:p w14:paraId="68390D0E" w14:textId="4E877AED" w:rsidR="00DF6467" w:rsidRDefault="0025240A">
      <w:pPr>
        <w:pStyle w:val="BodyText"/>
        <w:spacing w:before="155"/>
        <w:ind w:left="132"/>
      </w:pPr>
      <w:r>
        <w:t>Steve Bonaccorsi</w:t>
      </w:r>
      <w:r w:rsidR="00D2313E">
        <w:t xml:space="preserve">, </w:t>
      </w:r>
      <w:r>
        <w:t xml:space="preserve">Sr. </w:t>
      </w:r>
      <w:r w:rsidR="00D2313E">
        <w:t>Administrat</w:t>
      </w:r>
      <w:r>
        <w:t>ive Manager</w:t>
      </w:r>
    </w:p>
    <w:p w14:paraId="5B57C297" w14:textId="7B790022" w:rsidR="0025240A" w:rsidRDefault="0025240A">
      <w:pPr>
        <w:pStyle w:val="BodyText"/>
        <w:spacing w:before="1"/>
        <w:ind w:left="132" w:right="4711"/>
      </w:pPr>
      <w:r>
        <w:t>Lauren Rodgers</w:t>
      </w:r>
      <w:r w:rsidR="00D2313E">
        <w:t xml:space="preserve">, Academic Program </w:t>
      </w:r>
      <w:r>
        <w:t>Administrator</w:t>
      </w:r>
      <w:r w:rsidR="00D2313E">
        <w:t xml:space="preserve"> </w:t>
      </w:r>
      <w:r>
        <w:t xml:space="preserve"> </w:t>
      </w:r>
    </w:p>
    <w:p w14:paraId="5F294307" w14:textId="59B5A2E7" w:rsidR="0025240A" w:rsidRDefault="0025240A">
      <w:pPr>
        <w:pStyle w:val="BodyText"/>
        <w:spacing w:before="1"/>
        <w:ind w:left="132" w:right="4711"/>
      </w:pPr>
      <w:r>
        <w:t>Conner Allen, Communications Specialist</w:t>
      </w:r>
    </w:p>
    <w:p w14:paraId="6FB6CDDD" w14:textId="5203155F" w:rsidR="00DF6467" w:rsidRDefault="0025240A">
      <w:pPr>
        <w:pStyle w:val="BodyText"/>
        <w:spacing w:before="1"/>
        <w:ind w:left="132" w:right="4711"/>
      </w:pPr>
      <w:r>
        <w:t>Pamela Jackson</w:t>
      </w:r>
      <w:r w:rsidR="00D2313E">
        <w:t>,</w:t>
      </w:r>
      <w:r>
        <w:t xml:space="preserve"> Sr.</w:t>
      </w:r>
      <w:r w:rsidR="00D2313E">
        <w:t xml:space="preserve"> Administrative Coordinator</w:t>
      </w:r>
    </w:p>
    <w:p w14:paraId="1C9678E8" w14:textId="186C700A" w:rsidR="0025240A" w:rsidRDefault="0025240A">
      <w:pPr>
        <w:pStyle w:val="BodyText"/>
        <w:spacing w:before="4" w:line="242" w:lineRule="exact"/>
        <w:ind w:left="131"/>
      </w:pPr>
      <w:r>
        <w:t>Alden Murphy, Lab Coordinator</w:t>
      </w:r>
    </w:p>
    <w:p w14:paraId="2B5C5349" w14:textId="77777777" w:rsidR="0025240A" w:rsidRDefault="0025240A">
      <w:pPr>
        <w:pStyle w:val="BodyText"/>
        <w:ind w:left="131" w:right="6265"/>
      </w:pPr>
      <w:r>
        <w:t>Melissa Gaines</w:t>
      </w:r>
      <w:r w:rsidR="00D2313E">
        <w:t xml:space="preserve">, Sr Grants &amp; Contracts </w:t>
      </w:r>
      <w:r>
        <w:t>Analyst Sainjali Hussain</w:t>
      </w:r>
      <w:r w:rsidR="00D2313E">
        <w:t xml:space="preserve">, </w:t>
      </w:r>
      <w:r>
        <w:t>Grants &amp; Contracts Specialist</w:t>
      </w:r>
    </w:p>
    <w:p w14:paraId="13682D1E" w14:textId="77777777" w:rsidR="0025240A" w:rsidRDefault="0025240A">
      <w:pPr>
        <w:pStyle w:val="BodyText"/>
        <w:ind w:left="131" w:right="6265"/>
      </w:pPr>
      <w:r>
        <w:t>John Modica, Financial Manager</w:t>
      </w:r>
    </w:p>
    <w:p w14:paraId="729BE380" w14:textId="06F795C6" w:rsidR="00DF6467" w:rsidRDefault="0025240A">
      <w:pPr>
        <w:pStyle w:val="BodyText"/>
        <w:ind w:left="131" w:right="6265"/>
      </w:pPr>
      <w:r>
        <w:t>Amy</w:t>
      </w:r>
      <w:r w:rsidR="00D15D45">
        <w:t xml:space="preserve"> McFarland</w:t>
      </w:r>
      <w:r w:rsidR="00D2313E">
        <w:t>, Administrative Coordinator</w:t>
      </w:r>
      <w:r w:rsidR="00D15D45">
        <w:t xml:space="preserve"> </w:t>
      </w:r>
    </w:p>
    <w:p w14:paraId="1FED98AE" w14:textId="77777777" w:rsidR="00BB35B0" w:rsidRDefault="00BB35B0">
      <w:pPr>
        <w:pStyle w:val="BodyText"/>
        <w:ind w:left="131" w:right="6265"/>
      </w:pPr>
    </w:p>
    <w:p w14:paraId="1F4276A2" w14:textId="77777777" w:rsidR="00BB35B0" w:rsidRDefault="00BB35B0">
      <w:pPr>
        <w:pStyle w:val="BodyText"/>
        <w:ind w:left="131" w:right="6265"/>
      </w:pPr>
    </w:p>
    <w:p w14:paraId="1E60789E" w14:textId="77777777" w:rsidR="00BB35B0" w:rsidRDefault="00BB35B0">
      <w:pPr>
        <w:pStyle w:val="BodyText"/>
        <w:ind w:left="131" w:right="6265"/>
      </w:pPr>
    </w:p>
    <w:p w14:paraId="78A7F349" w14:textId="77777777" w:rsidR="00BB35B0" w:rsidRDefault="00BB35B0">
      <w:pPr>
        <w:pStyle w:val="BodyText"/>
        <w:ind w:left="131" w:right="6265"/>
      </w:pPr>
    </w:p>
    <w:p w14:paraId="0524A3F6" w14:textId="77777777" w:rsidR="00BB35B0" w:rsidRDefault="00BB35B0">
      <w:pPr>
        <w:pStyle w:val="BodyText"/>
        <w:ind w:left="131" w:right="6265"/>
      </w:pPr>
    </w:p>
    <w:p w14:paraId="0B309511" w14:textId="77777777" w:rsidR="00BB35B0" w:rsidRDefault="00BB35B0">
      <w:pPr>
        <w:pStyle w:val="BodyText"/>
        <w:ind w:left="131" w:right="6265"/>
      </w:pPr>
    </w:p>
    <w:p w14:paraId="04D69C5A" w14:textId="6EFC540E" w:rsidR="00BB35B0" w:rsidRDefault="00BB35B0">
      <w:pPr>
        <w:pStyle w:val="BodyText"/>
        <w:ind w:left="131" w:right="6265"/>
      </w:pPr>
      <w:r>
        <w:t>Add course catalogue links</w:t>
      </w:r>
    </w:p>
    <w:p w14:paraId="43F0D9B8" w14:textId="03FE55A7" w:rsidR="00BB35B0" w:rsidRDefault="00BB35B0">
      <w:pPr>
        <w:pStyle w:val="BodyText"/>
        <w:ind w:left="131" w:right="6265"/>
      </w:pPr>
      <w:r>
        <w:t xml:space="preserve">Add </w:t>
      </w:r>
      <w:proofErr w:type="gramStart"/>
      <w:r>
        <w:t>approved</w:t>
      </w:r>
      <w:proofErr w:type="gramEnd"/>
      <w:r>
        <w:t xml:space="preserve"> elective list</w:t>
      </w:r>
    </w:p>
    <w:p w14:paraId="65546AD9" w14:textId="77777777" w:rsidR="00BB35B0" w:rsidRDefault="00BB35B0">
      <w:pPr>
        <w:pStyle w:val="BodyText"/>
        <w:ind w:left="131" w:right="6265"/>
      </w:pPr>
    </w:p>
    <w:sectPr w:rsidR="00BB35B0">
      <w:pgSz w:w="12240" w:h="15840"/>
      <w:pgMar w:top="1120" w:right="1020" w:bottom="1560" w:left="1020" w:header="0" w:footer="136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Lauren Rodgers" w:date="2025-06-09T11:59:00Z" w:initials="LR">
    <w:p w14:paraId="65D608E8" w14:textId="77777777" w:rsidR="00AD7658" w:rsidRDefault="00AD7658" w:rsidP="00AD7658">
      <w:pPr>
        <w:pStyle w:val="CommentText"/>
      </w:pPr>
      <w:r>
        <w:rPr>
          <w:rStyle w:val="CommentReference"/>
        </w:rPr>
        <w:annotationRef/>
      </w:r>
      <w:r>
        <w:t>We need to relook at the amount of courses because of the combined class will they need to take another class or can they graduate with 9 courses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5D608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70A09F" w16cex:dateUtc="2025-06-09T1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D608E8" w16cid:durableId="6670A0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46175" w14:textId="77777777" w:rsidR="005167C8" w:rsidRDefault="005167C8">
      <w:r>
        <w:separator/>
      </w:r>
    </w:p>
  </w:endnote>
  <w:endnote w:type="continuationSeparator" w:id="0">
    <w:p w14:paraId="04FDF977" w14:textId="77777777" w:rsidR="005167C8" w:rsidRDefault="00516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376D3" w14:textId="77777777" w:rsidR="00B02F48" w:rsidRDefault="00B02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FCD3" w14:textId="77777777" w:rsidR="00B02F48" w:rsidRDefault="00B02F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DF9C8" w14:textId="77777777" w:rsidR="00B02F48" w:rsidRDefault="00B02F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8572E" w14:textId="183075D8" w:rsidR="00DF6467" w:rsidRDefault="009F156C">
    <w:pPr>
      <w:pStyle w:val="BodyText"/>
      <w:spacing w:line="14" w:lineRule="auto"/>
    </w:pPr>
    <w:r>
      <w:rPr>
        <w:noProof/>
      </w:rPr>
      <mc:AlternateContent>
        <mc:Choice Requires="wps">
          <w:drawing>
            <wp:anchor distT="0" distB="0" distL="114300" distR="114300" simplePos="0" relativeHeight="251658240" behindDoc="1" locked="0" layoutInCell="1" allowOverlap="1" wp14:anchorId="4372DF91" wp14:editId="3773D97F">
              <wp:simplePos x="0" y="0"/>
              <wp:positionH relativeFrom="page">
                <wp:posOffset>731520</wp:posOffset>
              </wp:positionH>
              <wp:positionV relativeFrom="page">
                <wp:posOffset>9357995</wp:posOffset>
              </wp:positionV>
              <wp:extent cx="2839085" cy="0"/>
              <wp:effectExtent l="0" t="0" r="0" b="0"/>
              <wp:wrapNone/>
              <wp:docPr id="119061107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9085" cy="0"/>
                      </a:xfrm>
                      <a:prstGeom prst="line">
                        <a:avLst/>
                      </a:prstGeom>
                      <a:noFill/>
                      <a:ln w="6096">
                        <a:solidFill>
                          <a:srgbClr val="4F81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CCF0B" id="Line 1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pt,736.85pt" to="281.15pt,7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BzttAEAAEgDAAAOAAAAZHJzL2Uyb0RvYy54bWysU01vGyEQvVfKf0Dc6127reWsvI4UJ+4l&#10;bS0l+QFjYHdRWQYx2Lv+9wViO1Fyi3pBMB+P9x7D8mbsDTsoTxptzaeTkjNlBUpt25o/P22+Ljij&#10;AFaCQatqflTEb1ZXX5aDq9QMOzRSeRZBLFWDq3kXgquKgkSneqAJOmVjskHfQ4hH3xbSwxDRe1PM&#10;ynJeDOil8ygUUYzevST5KuM3jRLhT9OQCszUPHILefV53aW1WC2haj24TosTDfgEix60jZdeoO4g&#10;ANt7/QGq18IjYRMmAvsCm0YLlTVENdPynZrHDpzKWqI55C420f+DFb8Pa7v1iboY7aN7QPGXmMV1&#10;B7ZVmcDT0cWHmyarisFRdWlJB3Jbz3bDL5SxBvYBswtj4/sEGfWxMZt9vJitxsBEDM4W367LxQ/O&#10;xDlXQHVudJ7CT4U9S5uaG22TD1DB4YFCIgLVuSSFLW60MfktjWVDzefl9Tw3EBotUzKVkW93a+PZ&#10;AeI0fN8spre3WVXMvC3zuLcyg3UK5P1pH0Cbl3283NiTGUl/GjaqdiiPW382KT5XZnkarTQPb8+5&#10;+/UDrP4BAAD//wMAUEsDBBQABgAIAAAAIQDYoQ+f4QAAAA0BAAAPAAAAZHJzL2Rvd25yZXYueG1s&#10;TI9BT8MwDIXvSPyHyEhcJpauZRsqTSeEYOKEtDLgmrVeU9E4pUnX8u8xBwQ3P/vp+XvZZrKtOGHv&#10;G0cKFvMIBFLpqoZqBfuXx6sbED5oqnTrCBV8oYdNfn6W6bRyI+3wVIRacAj5VCswIXSplL40aLWf&#10;uw6Jb0fXWx1Y9rWsej1yuG1lHEUraXVD/MHoDu8Nlh/FYBV0z/tjOXvfDq/bZPfw+VSgeRtnSl1e&#10;THe3IAJO4c8MP/iMDjkzHdxAlRct68UyZisP1+tkDYIty1WcgDj8rmSeyf8t8m8AAAD//wMAUEsB&#10;Ai0AFAAGAAgAAAAhALaDOJL+AAAA4QEAABMAAAAAAAAAAAAAAAAAAAAAAFtDb250ZW50X1R5cGVz&#10;XS54bWxQSwECLQAUAAYACAAAACEAOP0h/9YAAACUAQAACwAAAAAAAAAAAAAAAAAvAQAAX3JlbHMv&#10;LnJlbHNQSwECLQAUAAYACAAAACEAomwc7bQBAABIAwAADgAAAAAAAAAAAAAAAAAuAgAAZHJzL2Uy&#10;b0RvYy54bWxQSwECLQAUAAYACAAAACEA2KEPn+EAAAANAQAADwAAAAAAAAAAAAAAAAAOBAAAZHJz&#10;L2Rvd25yZXYueG1sUEsFBgAAAAAEAAQA8wAAABwFAAAAAA==&#10;" strokecolor="#4f81bb" strokeweight=".48pt">
              <w10:wrap anchorx="page" anchory="page"/>
            </v:line>
          </w:pict>
        </mc:Fallback>
      </mc:AlternateContent>
    </w:r>
    <w:r>
      <w:rPr>
        <w:noProof/>
      </w:rPr>
      <mc:AlternateContent>
        <mc:Choice Requires="wps">
          <w:drawing>
            <wp:anchor distT="0" distB="0" distL="114300" distR="114300" simplePos="0" relativeHeight="251658241" behindDoc="1" locked="0" layoutInCell="1" allowOverlap="1" wp14:anchorId="28F789BB" wp14:editId="0648F1E0">
              <wp:simplePos x="0" y="0"/>
              <wp:positionH relativeFrom="page">
                <wp:posOffset>4201795</wp:posOffset>
              </wp:positionH>
              <wp:positionV relativeFrom="page">
                <wp:posOffset>9357995</wp:posOffset>
              </wp:positionV>
              <wp:extent cx="2839085" cy="0"/>
              <wp:effectExtent l="0" t="0" r="0" b="0"/>
              <wp:wrapNone/>
              <wp:docPr id="108703173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9085" cy="0"/>
                      </a:xfrm>
                      <a:prstGeom prst="line">
                        <a:avLst/>
                      </a:prstGeom>
                      <a:noFill/>
                      <a:ln w="6096">
                        <a:solidFill>
                          <a:srgbClr val="4F81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FE7B9" id="Line 9" o:spid="_x0000_s1026" style="position:absolute;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0.85pt,736.85pt" to="554.4pt,7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BzttAEAAEgDAAAOAAAAZHJzL2Uyb0RvYy54bWysU01vGyEQvVfKf0Dc6127reWsvI4UJ+4l&#10;bS0l+QFjYHdRWQYx2Lv+9wViO1Fyi3pBMB+P9x7D8mbsDTsoTxptzaeTkjNlBUpt25o/P22+Ljij&#10;AFaCQatqflTEb1ZXX5aDq9QMOzRSeRZBLFWDq3kXgquKgkSneqAJOmVjskHfQ4hH3xbSwxDRe1PM&#10;ynJeDOil8ygUUYzevST5KuM3jRLhT9OQCszUPHILefV53aW1WC2haj24TosTDfgEix60jZdeoO4g&#10;ANt7/QGq18IjYRMmAvsCm0YLlTVENdPynZrHDpzKWqI55C420f+DFb8Pa7v1iboY7aN7QPGXmMV1&#10;B7ZVmcDT0cWHmyarisFRdWlJB3Jbz3bDL5SxBvYBswtj4/sEGfWxMZt9vJitxsBEDM4W367LxQ/O&#10;xDlXQHVudJ7CT4U9S5uaG22TD1DB4YFCIgLVuSSFLW60MfktjWVDzefl9Tw3EBotUzKVkW93a+PZ&#10;AeI0fN8spre3WVXMvC3zuLcyg3UK5P1pH0Cbl3283NiTGUl/GjaqdiiPW382KT5XZnkarTQPb8+5&#10;+/UDrP4BAAD//wMAUEsDBBQABgAIAAAAIQCtIaK14QAAAA4BAAAPAAAAZHJzL2Rvd25yZXYueG1s&#10;TI9BT8MwDIXvSPyHyEhcJpaWoW4qTSeEYOKEtDLgmjVeW9E4pUnX8u/xDhPcbL+n5+9l68m24oi9&#10;bxwpiOcRCKTSmYYqBbu355sVCB80Gd06QgU/6GGdX15kOjVupC0ei1AJDiGfagV1CF0qpS9rtNrP&#10;XYfE2sH1Vgde+0qaXo8cblt5G0WJtLoh/lDrDh9rLL+KwSroXneHcva5Gd43i+3T90uB9cc4U+r6&#10;anq4BxFwCn9mOOEzOuTMtHcDGS9aBUkSL9nKwt1ywdPJEkcrrrM/32Seyf818l8AAAD//wMAUEsB&#10;Ai0AFAAGAAgAAAAhALaDOJL+AAAA4QEAABMAAAAAAAAAAAAAAAAAAAAAAFtDb250ZW50X1R5cGVz&#10;XS54bWxQSwECLQAUAAYACAAAACEAOP0h/9YAAACUAQAACwAAAAAAAAAAAAAAAAAvAQAAX3JlbHMv&#10;LnJlbHNQSwECLQAUAAYACAAAACEAomwc7bQBAABIAwAADgAAAAAAAAAAAAAAAAAuAgAAZHJzL2Uy&#10;b0RvYy54bWxQSwECLQAUAAYACAAAACEArSGiteEAAAAOAQAADwAAAAAAAAAAAAAAAAAOBAAAZHJz&#10;L2Rvd25yZXYueG1sUEsFBgAAAAAEAAQA8wAAABwFAAAAAA==&#10;" strokecolor="#4f81bb" strokeweight=".48pt">
              <w10:wrap anchorx="page" anchory="page"/>
            </v:line>
          </w:pict>
        </mc:Fallback>
      </mc:AlternateContent>
    </w:r>
    <w:r>
      <w:rPr>
        <w:noProof/>
      </w:rPr>
      <mc:AlternateContent>
        <mc:Choice Requires="wps">
          <w:drawing>
            <wp:anchor distT="0" distB="0" distL="114300" distR="114300" simplePos="0" relativeHeight="251658242" behindDoc="1" locked="0" layoutInCell="1" allowOverlap="1" wp14:anchorId="3B6B8C6C" wp14:editId="790409B8">
              <wp:simplePos x="0" y="0"/>
              <wp:positionH relativeFrom="page">
                <wp:posOffset>3626485</wp:posOffset>
              </wp:positionH>
              <wp:positionV relativeFrom="page">
                <wp:posOffset>9299575</wp:posOffset>
              </wp:positionV>
              <wp:extent cx="396875" cy="152400"/>
              <wp:effectExtent l="0" t="0" r="3175" b="0"/>
              <wp:wrapNone/>
              <wp:docPr id="19420577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B3174" w14:textId="77777777" w:rsidR="00DF6467" w:rsidRDefault="00D2313E">
                          <w:pPr>
                            <w:spacing w:line="223" w:lineRule="exact"/>
                            <w:ind w:left="20"/>
                            <w:rPr>
                              <w:b/>
                              <w:sz w:val="20"/>
                            </w:rPr>
                          </w:pPr>
                          <w:r>
                            <w:rPr>
                              <w:b/>
                              <w:sz w:val="20"/>
                            </w:rPr>
                            <w:t xml:space="preserve">Page </w:t>
                          </w:r>
                          <w:r>
                            <w:fldChar w:fldCharType="begin"/>
                          </w:r>
                          <w:r>
                            <w:rPr>
                              <w:b/>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B8C6C" id="_x0000_t202" coordsize="21600,21600" o:spt="202" path="m,l,21600r21600,l21600,xe">
              <v:stroke joinstyle="miter"/>
              <v:path gradientshapeok="t" o:connecttype="rect"/>
            </v:shapetype>
            <v:shape id="Text Box 8" o:spid="_x0000_s1026" type="#_x0000_t202" style="position:absolute;margin-left:285.55pt;margin-top:732.25pt;width:31.25pt;height:12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HJ1gEAAJADAAAOAAAAZHJzL2Uyb0RvYy54bWysU9tu1DAQfUfiHyy/s8kutJRos1VpVYRU&#10;LlLhAyaOk1gkHjP2brJ8PWNns+XyhnixxuPx8TlnxtvraejFQZM3aEu5XuVSaKuwNrYt5dcv9y+u&#10;pPABbA09Wl3Ko/byevf82XZ0hd5gh32tSTCI9cXoStmF4Ios86rTA/gVOm35sEEaIPCW2qwmGBl9&#10;6LNNnl9mI1LtCJX2nrN386HcJfym0Sp8ahqvg+hLydxCWimtVVyz3RaKlsB1Rp1owD+wGMBYfvQM&#10;dQcBxJ7MX1CDUYQem7BSOGTYNEbppIHVrPM/1Dx24HTSwuZ4d7bJ/z9Y9fHw6D6TCNNbnLiBSYR3&#10;D6i+eWHxtgPb6hsiHDsNNT+8jpZlo/PF6Wq02hc+glTjB6y5ybAPmICmhoboCusUjM4NOJ5N11MQ&#10;ipMv31xevb6QQvHR+mLzKk9NyaBYLjvy4Z3GQcSglMQ9TeBwePAhkoFiKYlvWbw3fZ/62tvfElwY&#10;M4l85DszD1M1cXUUUWF9ZBmE85jwWHPQIf2QYuQRKaX/vgfSUvTvLVsR52kJaAmqJQCr+GopgxRz&#10;eBvmuds7Mm3HyLPZFm/YrsYkKU8sTjy57UnhaUTjXP26T1VPH2n3EwAA//8DAFBLAwQUAAYACAAA&#10;ACEAePkES+IAAAANAQAADwAAAGRycy9kb3ducmV2LnhtbEyPwU7DMAyG70i8Q2QkbiwtW0tXmk4T&#10;ghMSoiuHHdPGa6M1Tmmyrbw92QmO9v/p9+diM5uBnXFy2pKAeBEBQ2qt0tQJ+KrfHjJgzktScrCE&#10;An7Qwaa8vSlkruyFKjzvfMdCCblcCui9H3POXdujkW5hR6SQHexkpA/j1HE1yUsoNwN/jKKUG6kp&#10;XOjliC89tsfdyQjY7ql61d8fzWd1qHRdryN6T49C3N/N22dgHmf/B8NVP6hDGZwaeyLl2CAgeYrj&#10;gIZgla4SYAFJl8sUWHNdZVkCvCz4/y/KXwAAAP//AwBQSwECLQAUAAYACAAAACEAtoM4kv4AAADh&#10;AQAAEwAAAAAAAAAAAAAAAAAAAAAAW0NvbnRlbnRfVHlwZXNdLnhtbFBLAQItABQABgAIAAAAIQA4&#10;/SH/1gAAAJQBAAALAAAAAAAAAAAAAAAAAC8BAABfcmVscy8ucmVsc1BLAQItABQABgAIAAAAIQA+&#10;49HJ1gEAAJADAAAOAAAAAAAAAAAAAAAAAC4CAABkcnMvZTJvRG9jLnhtbFBLAQItABQABgAIAAAA&#10;IQB4+QRL4gAAAA0BAAAPAAAAAAAAAAAAAAAAADAEAABkcnMvZG93bnJldi54bWxQSwUGAAAAAAQA&#10;BADzAAAAPwUAAAAA&#10;" filled="f" stroked="f">
              <v:textbox inset="0,0,0,0">
                <w:txbxContent>
                  <w:p w14:paraId="7D2B3174" w14:textId="77777777" w:rsidR="00DF6467" w:rsidRDefault="00D2313E">
                    <w:pPr>
                      <w:spacing w:line="223" w:lineRule="exact"/>
                      <w:ind w:left="20"/>
                      <w:rPr>
                        <w:b/>
                        <w:sz w:val="20"/>
                      </w:rPr>
                    </w:pPr>
                    <w:r>
                      <w:rPr>
                        <w:b/>
                        <w:sz w:val="20"/>
                      </w:rPr>
                      <w:t xml:space="preserve">Page </w:t>
                    </w:r>
                    <w:r>
                      <w:fldChar w:fldCharType="begin"/>
                    </w:r>
                    <w:r>
                      <w:rPr>
                        <w:b/>
                        <w:sz w:val="20"/>
                      </w:rPr>
                      <w:instrText xml:space="preserve"> PAGE </w:instrText>
                    </w:r>
                    <w:r>
                      <w:fldChar w:fldCharType="separate"/>
                    </w:r>
                    <w:r>
                      <w:t>2</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0AA90" w14:textId="31BF8786" w:rsidR="00DF6467" w:rsidRDefault="00D96221">
    <w:pPr>
      <w:pStyle w:val="BodyText"/>
      <w:spacing w:line="14" w:lineRule="auto"/>
    </w:pPr>
    <w:r>
      <w:rPr>
        <w:noProof/>
      </w:rPr>
      <mc:AlternateContent>
        <mc:Choice Requires="wps">
          <w:drawing>
            <wp:anchor distT="0" distB="0" distL="114300" distR="114300" simplePos="0" relativeHeight="251658243" behindDoc="1" locked="0" layoutInCell="1" allowOverlap="1" wp14:anchorId="47C5F7DE" wp14:editId="5B6387AD">
              <wp:simplePos x="0" y="0"/>
              <wp:positionH relativeFrom="page">
                <wp:posOffset>731520</wp:posOffset>
              </wp:positionH>
              <wp:positionV relativeFrom="page">
                <wp:posOffset>9348470</wp:posOffset>
              </wp:positionV>
              <wp:extent cx="2839085" cy="0"/>
              <wp:effectExtent l="0" t="0" r="0" b="0"/>
              <wp:wrapNone/>
              <wp:docPr id="143860177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9085" cy="0"/>
                      </a:xfrm>
                      <a:prstGeom prst="line">
                        <a:avLst/>
                      </a:prstGeom>
                      <a:noFill/>
                      <a:ln w="6096">
                        <a:solidFill>
                          <a:srgbClr val="4F81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70A9E" id="Line 3" o:spid="_x0000_s1026" style="position:absolute;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pt,736.1pt" to="281.15pt,7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BzttAEAAEgDAAAOAAAAZHJzL2Uyb0RvYy54bWysU01vGyEQvVfKf0Dc6127reWsvI4UJ+4l&#10;bS0l+QFjYHdRWQYx2Lv+9wViO1Fyi3pBMB+P9x7D8mbsDTsoTxptzaeTkjNlBUpt25o/P22+Ljij&#10;AFaCQatqflTEb1ZXX5aDq9QMOzRSeRZBLFWDq3kXgquKgkSneqAJOmVjskHfQ4hH3xbSwxDRe1PM&#10;ynJeDOil8ygUUYzevST5KuM3jRLhT9OQCszUPHILefV53aW1WC2haj24TosTDfgEix60jZdeoO4g&#10;ANt7/QGq18IjYRMmAvsCm0YLlTVENdPynZrHDpzKWqI55C420f+DFb8Pa7v1iboY7aN7QPGXmMV1&#10;B7ZVmcDT0cWHmyarisFRdWlJB3Jbz3bDL5SxBvYBswtj4/sEGfWxMZt9vJitxsBEDM4W367LxQ/O&#10;xDlXQHVudJ7CT4U9S5uaG22TD1DB4YFCIgLVuSSFLW60MfktjWVDzefl9Tw3EBotUzKVkW93a+PZ&#10;AeI0fN8spre3WVXMvC3zuLcyg3UK5P1pH0Cbl3283NiTGUl/GjaqdiiPW382KT5XZnkarTQPb8+5&#10;+/UDrP4BAAD//wMAUEsDBBQABgAIAAAAIQAkHFNc4AAAAA0BAAAPAAAAZHJzL2Rvd25yZXYueG1s&#10;TI9BT8MwDIXvSPyHyEhcpi1dxwYqTSeEYOI0aWWDa9Z6TUXjlCZdy7/HHBDc3rOfnj+n69E24oyd&#10;rx0pmM8iEEiFK2uqFOxfn6d3IHzQVOrGESr4Qg/r7PIi1UnpBtrhOQ+V4BLyiVZgQmgTKX1h0Go/&#10;cy0S706uszqw7SpZdnrgctvIOIpW0uqa+ILRLT4aLD7y3ipot/tTMXnf9IfNYvf0+ZKjeRsmSl1f&#10;jQ/3IAKO4S8MP/iMDhkzHV1PpRcN+/ky5iiLm9uYFUeWq3gB4vg7klkq/3+RfQMAAP//AwBQSwEC&#10;LQAUAAYACAAAACEAtoM4kv4AAADhAQAAEwAAAAAAAAAAAAAAAAAAAAAAW0NvbnRlbnRfVHlwZXNd&#10;LnhtbFBLAQItABQABgAIAAAAIQA4/SH/1gAAAJQBAAALAAAAAAAAAAAAAAAAAC8BAABfcmVscy8u&#10;cmVsc1BLAQItABQABgAIAAAAIQCibBzttAEAAEgDAAAOAAAAAAAAAAAAAAAAAC4CAABkcnMvZTJv&#10;RG9jLnhtbFBLAQItABQABgAIAAAAIQAkHFNc4AAAAA0BAAAPAAAAAAAAAAAAAAAAAA4EAABkcnMv&#10;ZG93bnJldi54bWxQSwUGAAAAAAQABADzAAAAGwUAAAAA&#10;" strokecolor="#4f81bb" strokeweight=".48pt">
              <w10:wrap anchorx="page" anchory="page"/>
            </v:line>
          </w:pict>
        </mc:Fallback>
      </mc:AlternateContent>
    </w:r>
    <w:r>
      <w:rPr>
        <w:noProof/>
      </w:rPr>
      <mc:AlternateContent>
        <mc:Choice Requires="wps">
          <w:drawing>
            <wp:anchor distT="0" distB="0" distL="114300" distR="114300" simplePos="0" relativeHeight="251658244" behindDoc="1" locked="0" layoutInCell="1" allowOverlap="1" wp14:anchorId="10C2CD21" wp14:editId="7B6B3880">
              <wp:simplePos x="0" y="0"/>
              <wp:positionH relativeFrom="page">
                <wp:posOffset>4201795</wp:posOffset>
              </wp:positionH>
              <wp:positionV relativeFrom="page">
                <wp:posOffset>9348470</wp:posOffset>
              </wp:positionV>
              <wp:extent cx="2839085" cy="0"/>
              <wp:effectExtent l="0" t="0" r="0" b="0"/>
              <wp:wrapNone/>
              <wp:docPr id="9240869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9085" cy="0"/>
                      </a:xfrm>
                      <a:prstGeom prst="line">
                        <a:avLst/>
                      </a:prstGeom>
                      <a:noFill/>
                      <a:ln w="6096">
                        <a:solidFill>
                          <a:srgbClr val="4F81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6E708" id="Line 2" o:spid="_x0000_s1026" style="position:absolute;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0.85pt,736.1pt" to="554.4pt,7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BzttAEAAEgDAAAOAAAAZHJzL2Uyb0RvYy54bWysU01vGyEQvVfKf0Dc6127reWsvI4UJ+4l&#10;bS0l+QFjYHdRWQYx2Lv+9wViO1Fyi3pBMB+P9x7D8mbsDTsoTxptzaeTkjNlBUpt25o/P22+Ljij&#10;AFaCQatqflTEb1ZXX5aDq9QMOzRSeRZBLFWDq3kXgquKgkSneqAJOmVjskHfQ4hH3xbSwxDRe1PM&#10;ynJeDOil8ygUUYzevST5KuM3jRLhT9OQCszUPHILefV53aW1WC2haj24TosTDfgEix60jZdeoO4g&#10;ANt7/QGq18IjYRMmAvsCm0YLlTVENdPynZrHDpzKWqI55C420f+DFb8Pa7v1iboY7aN7QPGXmMV1&#10;B7ZVmcDT0cWHmyarisFRdWlJB3Jbz3bDL5SxBvYBswtj4/sEGfWxMZt9vJitxsBEDM4W367LxQ/O&#10;xDlXQHVudJ7CT4U9S5uaG22TD1DB4YFCIgLVuSSFLW60MfktjWVDzefl9Tw3EBotUzKVkW93a+PZ&#10;AeI0fN8spre3WVXMvC3zuLcyg3UK5P1pH0Cbl3283NiTGUl/GjaqdiiPW382KT5XZnkarTQPb8+5&#10;+/UDrP4BAAD//wMAUEsDBBQABgAIAAAAIQBaJtfu4QAAAA4BAAAPAAAAZHJzL2Rvd25yZXYueG1s&#10;TI/BTsMwEETvSPyDtUhcKuokoLQKcSqEoOKE1NCWqxtv44jYDrHThL9ne6jguDNPszP5ajItO2Hv&#10;G2cFxPMIGNrKqcbWArYfr3dLYD5Iq2TrLAr4QQ+r4voql5lyo93gqQw1oxDrMylAh9BlnPtKo5F+&#10;7jq05B1db2Sgs6+56uVI4ablSRSl3MjG0gctO3zWWH2VgxHQvW+P1exzPezW95uX77cS9X6cCXF7&#10;Mz09Ags4hT8YzvWpOhTU6eAGqzxrBaRpvCCUjIdFkgA7I3G0pDmHi8aLnP+fUfwCAAD//wMAUEsB&#10;Ai0AFAAGAAgAAAAhALaDOJL+AAAA4QEAABMAAAAAAAAAAAAAAAAAAAAAAFtDb250ZW50X1R5cGVz&#10;XS54bWxQSwECLQAUAAYACAAAACEAOP0h/9YAAACUAQAACwAAAAAAAAAAAAAAAAAvAQAAX3JlbHMv&#10;LnJlbHNQSwECLQAUAAYACAAAACEAomwc7bQBAABIAwAADgAAAAAAAAAAAAAAAAAuAgAAZHJzL2Uy&#10;b0RvYy54bWxQSwECLQAUAAYACAAAACEAWibX7uEAAAAOAQAADwAAAAAAAAAAAAAAAAAOBAAAZHJz&#10;L2Rvd25yZXYueG1sUEsFBgAAAAAEAAQA8wAAABwFAAAAAA==&#10;" strokecolor="#4f81bb" strokeweight=".48pt">
              <w10:wrap anchorx="page" anchory="page"/>
            </v:line>
          </w:pict>
        </mc:Fallback>
      </mc:AlternateContent>
    </w:r>
    <w:r w:rsidR="00032EAF">
      <w:rPr>
        <w:noProof/>
      </w:rPr>
      <mc:AlternateContent>
        <mc:Choice Requires="wps">
          <w:drawing>
            <wp:anchor distT="0" distB="0" distL="114300" distR="114300" simplePos="0" relativeHeight="251658245" behindDoc="1" locked="0" layoutInCell="1" allowOverlap="1" wp14:anchorId="1C44176C" wp14:editId="5E51C33C">
              <wp:simplePos x="0" y="0"/>
              <wp:positionH relativeFrom="page">
                <wp:posOffset>3626485</wp:posOffset>
              </wp:positionH>
              <wp:positionV relativeFrom="page">
                <wp:posOffset>9290050</wp:posOffset>
              </wp:positionV>
              <wp:extent cx="461010" cy="152400"/>
              <wp:effectExtent l="0" t="0" r="0" b="0"/>
              <wp:wrapNone/>
              <wp:docPr id="10731165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0EDC2" w14:textId="77777777" w:rsidR="00DF6467" w:rsidRDefault="00D2313E">
                          <w:pPr>
                            <w:spacing w:line="223" w:lineRule="exact"/>
                            <w:ind w:left="20"/>
                            <w:rPr>
                              <w:b/>
                              <w:sz w:val="20"/>
                            </w:rPr>
                          </w:pPr>
                          <w:r>
                            <w:rPr>
                              <w:b/>
                              <w:sz w:val="20"/>
                            </w:rPr>
                            <w:t xml:space="preserve">Page </w:t>
                          </w:r>
                          <w:r>
                            <w:fldChar w:fldCharType="begin"/>
                          </w:r>
                          <w:r>
                            <w:rPr>
                              <w:b/>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4176C" id="_x0000_t202" coordsize="21600,21600" o:spt="202" path="m,l,21600r21600,l21600,xe">
              <v:stroke joinstyle="miter"/>
              <v:path gradientshapeok="t" o:connecttype="rect"/>
            </v:shapetype>
            <v:shape id="Text Box 1" o:spid="_x0000_s1027" type="#_x0000_t202" style="position:absolute;margin-left:285.55pt;margin-top:731.5pt;width:36.3pt;height:12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TeM1gEAAJcDAAAOAAAAZHJzL2Uyb0RvYy54bWysU9tu1DAQfUfiHyy/s8muSoWizValVRFS&#10;uUiFD3AcJ7FIPGbGu8ny9YydZMvlDfFiTcb28blM9jfT0IuTQbLgSrnd5FIYp6G2ri3l1y8Pr95I&#10;QUG5WvXgTCnPhuTN4eWL/egLs4MO+tqgYBBHxehL2YXgiywj3ZlB0Qa8cbzZAA4q8Ce2WY1qZPSh&#10;z3Z5fp2NgLVH0IaIu/fzpjwk/KYxOnxqGjJB9KVkbiGtmNYqrtlhr4oWle+sXmiof2AxKOv40QvU&#10;vQpKHNH+BTVYjUDQhI2GIYOmsdokDaxmm/+h5qlT3iQtbA75i030/2D1x9OT/4wiTG9h4gCTCPKP&#10;oL+RcHDXKdeaW0QYO6NqfngbLctGT8VyNVpNBUWQavwANYesjgES0NTgEF1hnYLROYDzxXQzBaG5&#10;eXW9ZeVSaN7avt5d5SmUTBXrZY8U3hkYRCxKiZxpAlenRwqRjCrWI/EtBw+271OuvfutwQdjJ5GP&#10;fGfmYaomYetFWdRSQX1mNQjztPB0c9EB/pBi5EkpJX0/KjRS9O8dOxLHai1wLaq1UE7z1VIGKeby&#10;Lszjd/Ro246RZ88d3LJrjU2KnlksdDn9JHSZ1Dhev36nU8//0+EnAAAA//8DAFBLAwQUAAYACAAA&#10;ACEAR3NXpuEAAAANAQAADwAAAGRycy9kb3ducmV2LnhtbEyPwU7DMBBE70j8g7VI3KgdWpIS4lQV&#10;ghMSIg0Hjk7sJlbjdYjdNvw92xMcd+ZpdqbYzG5gJzMF61FCshDADLZeW+wkfNavd2tgISrUavBo&#10;JPyYAJvy+qpQufZnrMxpFztGIRhyJaGPccw5D21vnAoLPxokb+8npyKdU8f1pM4U7gZ+L0TKnbJI&#10;H3o1mufetIfd0UnYfmH1Yr/fm49qX9m6fhT4lh6kvL2Zt0/AopnjHwyX+lQdSurU+CPqwAYJD1mS&#10;EErGKl3SKkLS1TID1lykdSaAlwX/v6L8BQAA//8DAFBLAQItABQABgAIAAAAIQC2gziS/gAAAOEB&#10;AAATAAAAAAAAAAAAAAAAAAAAAABbQ29udGVudF9UeXBlc10ueG1sUEsBAi0AFAAGAAgAAAAhADj9&#10;If/WAAAAlAEAAAsAAAAAAAAAAAAAAAAALwEAAF9yZWxzLy5yZWxzUEsBAi0AFAAGAAgAAAAhAJSl&#10;N4zWAQAAlwMAAA4AAAAAAAAAAAAAAAAALgIAAGRycy9lMm9Eb2MueG1sUEsBAi0AFAAGAAgAAAAh&#10;AEdzV6bhAAAADQEAAA8AAAAAAAAAAAAAAAAAMAQAAGRycy9kb3ducmV2LnhtbFBLBQYAAAAABAAE&#10;APMAAAA+BQAAAAA=&#10;" filled="f" stroked="f">
              <v:textbox inset="0,0,0,0">
                <w:txbxContent>
                  <w:p w14:paraId="6B40EDC2" w14:textId="77777777" w:rsidR="00DF6467" w:rsidRDefault="00D2313E">
                    <w:pPr>
                      <w:spacing w:line="223" w:lineRule="exact"/>
                      <w:ind w:left="20"/>
                      <w:rPr>
                        <w:b/>
                        <w:sz w:val="20"/>
                      </w:rPr>
                    </w:pPr>
                    <w:r>
                      <w:rPr>
                        <w:b/>
                        <w:sz w:val="20"/>
                      </w:rPr>
                      <w:t xml:space="preserve">Page </w:t>
                    </w:r>
                    <w:r>
                      <w:fldChar w:fldCharType="begin"/>
                    </w:r>
                    <w:r>
                      <w:rPr>
                        <w:b/>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7A32D" w14:textId="77777777" w:rsidR="005167C8" w:rsidRDefault="005167C8">
      <w:r>
        <w:separator/>
      </w:r>
    </w:p>
  </w:footnote>
  <w:footnote w:type="continuationSeparator" w:id="0">
    <w:p w14:paraId="00F1F9FE" w14:textId="77777777" w:rsidR="005167C8" w:rsidRDefault="00516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6618B" w14:textId="77777777" w:rsidR="00B02F48" w:rsidRDefault="00B02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49DCD" w14:textId="77777777" w:rsidR="00B02F48" w:rsidRDefault="00B02F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9CA4B" w14:textId="77777777" w:rsidR="00B02F48" w:rsidRDefault="00B02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B7676"/>
    <w:multiLevelType w:val="multilevel"/>
    <w:tmpl w:val="B8845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D730F"/>
    <w:multiLevelType w:val="hybridMultilevel"/>
    <w:tmpl w:val="CBA8684A"/>
    <w:lvl w:ilvl="0" w:tplc="658AFDC6">
      <w:numFmt w:val="bullet"/>
      <w:lvlText w:val="•"/>
      <w:lvlJc w:val="left"/>
      <w:pPr>
        <w:ind w:left="852" w:hanging="363"/>
      </w:pPr>
      <w:rPr>
        <w:rFonts w:ascii="Calibri" w:eastAsia="Calibri" w:hAnsi="Calibri" w:cs="Calibri" w:hint="default"/>
        <w:w w:val="98"/>
        <w:sz w:val="20"/>
        <w:szCs w:val="20"/>
        <w:lang w:val="en-US" w:eastAsia="en-US" w:bidi="en-US"/>
      </w:rPr>
    </w:lvl>
    <w:lvl w:ilvl="1" w:tplc="232245B6">
      <w:numFmt w:val="bullet"/>
      <w:lvlText w:val="•"/>
      <w:lvlJc w:val="left"/>
      <w:pPr>
        <w:ind w:left="1794" w:hanging="363"/>
      </w:pPr>
      <w:rPr>
        <w:rFonts w:hint="default"/>
        <w:lang w:val="en-US" w:eastAsia="en-US" w:bidi="en-US"/>
      </w:rPr>
    </w:lvl>
    <w:lvl w:ilvl="2" w:tplc="B30C525E">
      <w:numFmt w:val="bullet"/>
      <w:lvlText w:val="•"/>
      <w:lvlJc w:val="left"/>
      <w:pPr>
        <w:ind w:left="2728" w:hanging="363"/>
      </w:pPr>
      <w:rPr>
        <w:rFonts w:hint="default"/>
        <w:lang w:val="en-US" w:eastAsia="en-US" w:bidi="en-US"/>
      </w:rPr>
    </w:lvl>
    <w:lvl w:ilvl="3" w:tplc="55CE1810">
      <w:numFmt w:val="bullet"/>
      <w:lvlText w:val="•"/>
      <w:lvlJc w:val="left"/>
      <w:pPr>
        <w:ind w:left="3662" w:hanging="363"/>
      </w:pPr>
      <w:rPr>
        <w:rFonts w:hint="default"/>
        <w:lang w:val="en-US" w:eastAsia="en-US" w:bidi="en-US"/>
      </w:rPr>
    </w:lvl>
    <w:lvl w:ilvl="4" w:tplc="8D50C63A">
      <w:numFmt w:val="bullet"/>
      <w:lvlText w:val="•"/>
      <w:lvlJc w:val="left"/>
      <w:pPr>
        <w:ind w:left="4596" w:hanging="363"/>
      </w:pPr>
      <w:rPr>
        <w:rFonts w:hint="default"/>
        <w:lang w:val="en-US" w:eastAsia="en-US" w:bidi="en-US"/>
      </w:rPr>
    </w:lvl>
    <w:lvl w:ilvl="5" w:tplc="3AC29838">
      <w:numFmt w:val="bullet"/>
      <w:lvlText w:val="•"/>
      <w:lvlJc w:val="left"/>
      <w:pPr>
        <w:ind w:left="5530" w:hanging="363"/>
      </w:pPr>
      <w:rPr>
        <w:rFonts w:hint="default"/>
        <w:lang w:val="en-US" w:eastAsia="en-US" w:bidi="en-US"/>
      </w:rPr>
    </w:lvl>
    <w:lvl w:ilvl="6" w:tplc="444C7020">
      <w:numFmt w:val="bullet"/>
      <w:lvlText w:val="•"/>
      <w:lvlJc w:val="left"/>
      <w:pPr>
        <w:ind w:left="6464" w:hanging="363"/>
      </w:pPr>
      <w:rPr>
        <w:rFonts w:hint="default"/>
        <w:lang w:val="en-US" w:eastAsia="en-US" w:bidi="en-US"/>
      </w:rPr>
    </w:lvl>
    <w:lvl w:ilvl="7" w:tplc="010C64C2">
      <w:numFmt w:val="bullet"/>
      <w:lvlText w:val="•"/>
      <w:lvlJc w:val="left"/>
      <w:pPr>
        <w:ind w:left="7398" w:hanging="363"/>
      </w:pPr>
      <w:rPr>
        <w:rFonts w:hint="default"/>
        <w:lang w:val="en-US" w:eastAsia="en-US" w:bidi="en-US"/>
      </w:rPr>
    </w:lvl>
    <w:lvl w:ilvl="8" w:tplc="033E9DA6">
      <w:numFmt w:val="bullet"/>
      <w:lvlText w:val="•"/>
      <w:lvlJc w:val="left"/>
      <w:pPr>
        <w:ind w:left="8332" w:hanging="363"/>
      </w:pPr>
      <w:rPr>
        <w:rFonts w:hint="default"/>
        <w:lang w:val="en-US" w:eastAsia="en-US" w:bidi="en-US"/>
      </w:rPr>
    </w:lvl>
  </w:abstractNum>
  <w:abstractNum w:abstractNumId="2" w15:restartNumberingAfterBreak="0">
    <w:nsid w:val="13232D45"/>
    <w:multiLevelType w:val="hybridMultilevel"/>
    <w:tmpl w:val="FFFFFFFF"/>
    <w:lvl w:ilvl="0" w:tplc="5AF4B1E4">
      <w:start w:val="1"/>
      <w:numFmt w:val="bullet"/>
      <w:lvlText w:val=""/>
      <w:lvlJc w:val="left"/>
      <w:pPr>
        <w:ind w:left="720" w:hanging="360"/>
      </w:pPr>
      <w:rPr>
        <w:rFonts w:ascii="Symbol" w:hAnsi="Symbol" w:hint="default"/>
      </w:rPr>
    </w:lvl>
    <w:lvl w:ilvl="1" w:tplc="0A281A54">
      <w:start w:val="1"/>
      <w:numFmt w:val="bullet"/>
      <w:lvlText w:val="o"/>
      <w:lvlJc w:val="left"/>
      <w:pPr>
        <w:ind w:left="1440" w:hanging="360"/>
      </w:pPr>
      <w:rPr>
        <w:rFonts w:ascii="Courier New" w:hAnsi="Courier New" w:hint="default"/>
      </w:rPr>
    </w:lvl>
    <w:lvl w:ilvl="2" w:tplc="58B80FAC">
      <w:start w:val="1"/>
      <w:numFmt w:val="bullet"/>
      <w:lvlText w:val=""/>
      <w:lvlJc w:val="left"/>
      <w:pPr>
        <w:ind w:left="2160" w:hanging="360"/>
      </w:pPr>
      <w:rPr>
        <w:rFonts w:ascii="Wingdings" w:hAnsi="Wingdings" w:hint="default"/>
      </w:rPr>
    </w:lvl>
    <w:lvl w:ilvl="3" w:tplc="A2B6AB36">
      <w:start w:val="1"/>
      <w:numFmt w:val="bullet"/>
      <w:lvlText w:val=""/>
      <w:lvlJc w:val="left"/>
      <w:pPr>
        <w:ind w:left="2880" w:hanging="360"/>
      </w:pPr>
      <w:rPr>
        <w:rFonts w:ascii="Symbol" w:hAnsi="Symbol" w:hint="default"/>
      </w:rPr>
    </w:lvl>
    <w:lvl w:ilvl="4" w:tplc="B2B8CDDA">
      <w:start w:val="1"/>
      <w:numFmt w:val="bullet"/>
      <w:lvlText w:val="o"/>
      <w:lvlJc w:val="left"/>
      <w:pPr>
        <w:ind w:left="3600" w:hanging="360"/>
      </w:pPr>
      <w:rPr>
        <w:rFonts w:ascii="Courier New" w:hAnsi="Courier New" w:hint="default"/>
      </w:rPr>
    </w:lvl>
    <w:lvl w:ilvl="5" w:tplc="CF44FD88">
      <w:start w:val="1"/>
      <w:numFmt w:val="bullet"/>
      <w:lvlText w:val=""/>
      <w:lvlJc w:val="left"/>
      <w:pPr>
        <w:ind w:left="4320" w:hanging="360"/>
      </w:pPr>
      <w:rPr>
        <w:rFonts w:ascii="Wingdings" w:hAnsi="Wingdings" w:hint="default"/>
      </w:rPr>
    </w:lvl>
    <w:lvl w:ilvl="6" w:tplc="EB54A8A0">
      <w:start w:val="1"/>
      <w:numFmt w:val="bullet"/>
      <w:lvlText w:val=""/>
      <w:lvlJc w:val="left"/>
      <w:pPr>
        <w:ind w:left="5040" w:hanging="360"/>
      </w:pPr>
      <w:rPr>
        <w:rFonts w:ascii="Symbol" w:hAnsi="Symbol" w:hint="default"/>
      </w:rPr>
    </w:lvl>
    <w:lvl w:ilvl="7" w:tplc="B62A1C54">
      <w:start w:val="1"/>
      <w:numFmt w:val="bullet"/>
      <w:lvlText w:val="o"/>
      <w:lvlJc w:val="left"/>
      <w:pPr>
        <w:ind w:left="5760" w:hanging="360"/>
      </w:pPr>
      <w:rPr>
        <w:rFonts w:ascii="Courier New" w:hAnsi="Courier New" w:hint="default"/>
      </w:rPr>
    </w:lvl>
    <w:lvl w:ilvl="8" w:tplc="32B25298">
      <w:start w:val="1"/>
      <w:numFmt w:val="bullet"/>
      <w:lvlText w:val=""/>
      <w:lvlJc w:val="left"/>
      <w:pPr>
        <w:ind w:left="6480" w:hanging="360"/>
      </w:pPr>
      <w:rPr>
        <w:rFonts w:ascii="Wingdings" w:hAnsi="Wingdings" w:hint="default"/>
      </w:rPr>
    </w:lvl>
  </w:abstractNum>
  <w:abstractNum w:abstractNumId="3" w15:restartNumberingAfterBreak="0">
    <w:nsid w:val="1D2C5198"/>
    <w:multiLevelType w:val="hybridMultilevel"/>
    <w:tmpl w:val="F3E43B94"/>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 w15:restartNumberingAfterBreak="0">
    <w:nsid w:val="25835045"/>
    <w:multiLevelType w:val="multilevel"/>
    <w:tmpl w:val="6952DF9A"/>
    <w:lvl w:ilvl="0">
      <w:start w:val="3"/>
      <w:numFmt w:val="decimal"/>
      <w:lvlText w:val="%1"/>
      <w:lvlJc w:val="left"/>
      <w:pPr>
        <w:ind w:left="1012" w:hanging="668"/>
      </w:pPr>
      <w:rPr>
        <w:rFonts w:hint="default"/>
        <w:lang w:val="en-US" w:eastAsia="en-US" w:bidi="en-US"/>
      </w:rPr>
    </w:lvl>
    <w:lvl w:ilvl="1">
      <w:start w:val="1"/>
      <w:numFmt w:val="decimal"/>
      <w:lvlText w:val="%1.%2."/>
      <w:lvlJc w:val="left"/>
      <w:pPr>
        <w:ind w:left="1012" w:hanging="668"/>
      </w:pPr>
      <w:rPr>
        <w:rFonts w:ascii="Calibri" w:eastAsia="Calibri" w:hAnsi="Calibri" w:cs="Calibri" w:hint="default"/>
        <w:spacing w:val="-3"/>
        <w:w w:val="100"/>
        <w:sz w:val="24"/>
        <w:szCs w:val="24"/>
        <w:lang w:val="en-US" w:eastAsia="en-US" w:bidi="en-US"/>
      </w:rPr>
    </w:lvl>
    <w:lvl w:ilvl="2">
      <w:numFmt w:val="bullet"/>
      <w:lvlText w:val="•"/>
      <w:lvlJc w:val="left"/>
      <w:pPr>
        <w:ind w:left="2856" w:hanging="668"/>
      </w:pPr>
      <w:rPr>
        <w:rFonts w:hint="default"/>
        <w:lang w:val="en-US" w:eastAsia="en-US" w:bidi="en-US"/>
      </w:rPr>
    </w:lvl>
    <w:lvl w:ilvl="3">
      <w:numFmt w:val="bullet"/>
      <w:lvlText w:val="•"/>
      <w:lvlJc w:val="left"/>
      <w:pPr>
        <w:ind w:left="3774" w:hanging="668"/>
      </w:pPr>
      <w:rPr>
        <w:rFonts w:hint="default"/>
        <w:lang w:val="en-US" w:eastAsia="en-US" w:bidi="en-US"/>
      </w:rPr>
    </w:lvl>
    <w:lvl w:ilvl="4">
      <w:numFmt w:val="bullet"/>
      <w:lvlText w:val="•"/>
      <w:lvlJc w:val="left"/>
      <w:pPr>
        <w:ind w:left="4692" w:hanging="668"/>
      </w:pPr>
      <w:rPr>
        <w:rFonts w:hint="default"/>
        <w:lang w:val="en-US" w:eastAsia="en-US" w:bidi="en-US"/>
      </w:rPr>
    </w:lvl>
    <w:lvl w:ilvl="5">
      <w:numFmt w:val="bullet"/>
      <w:lvlText w:val="•"/>
      <w:lvlJc w:val="left"/>
      <w:pPr>
        <w:ind w:left="5610" w:hanging="668"/>
      </w:pPr>
      <w:rPr>
        <w:rFonts w:hint="default"/>
        <w:lang w:val="en-US" w:eastAsia="en-US" w:bidi="en-US"/>
      </w:rPr>
    </w:lvl>
    <w:lvl w:ilvl="6">
      <w:numFmt w:val="bullet"/>
      <w:lvlText w:val="•"/>
      <w:lvlJc w:val="left"/>
      <w:pPr>
        <w:ind w:left="6528" w:hanging="668"/>
      </w:pPr>
      <w:rPr>
        <w:rFonts w:hint="default"/>
        <w:lang w:val="en-US" w:eastAsia="en-US" w:bidi="en-US"/>
      </w:rPr>
    </w:lvl>
    <w:lvl w:ilvl="7">
      <w:numFmt w:val="bullet"/>
      <w:lvlText w:val="•"/>
      <w:lvlJc w:val="left"/>
      <w:pPr>
        <w:ind w:left="7446" w:hanging="668"/>
      </w:pPr>
      <w:rPr>
        <w:rFonts w:hint="default"/>
        <w:lang w:val="en-US" w:eastAsia="en-US" w:bidi="en-US"/>
      </w:rPr>
    </w:lvl>
    <w:lvl w:ilvl="8">
      <w:numFmt w:val="bullet"/>
      <w:lvlText w:val="•"/>
      <w:lvlJc w:val="left"/>
      <w:pPr>
        <w:ind w:left="8364" w:hanging="668"/>
      </w:pPr>
      <w:rPr>
        <w:rFonts w:hint="default"/>
        <w:lang w:val="en-US" w:eastAsia="en-US" w:bidi="en-US"/>
      </w:rPr>
    </w:lvl>
  </w:abstractNum>
  <w:abstractNum w:abstractNumId="5" w15:restartNumberingAfterBreak="0">
    <w:nsid w:val="2BAE7191"/>
    <w:multiLevelType w:val="multilevel"/>
    <w:tmpl w:val="540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3C0F1A"/>
    <w:multiLevelType w:val="hybridMultilevel"/>
    <w:tmpl w:val="0BEA8326"/>
    <w:lvl w:ilvl="0" w:tplc="D0480988">
      <w:numFmt w:val="bullet"/>
      <w:lvlText w:val=""/>
      <w:lvlJc w:val="left"/>
      <w:pPr>
        <w:ind w:left="492" w:hanging="360"/>
      </w:pPr>
      <w:rPr>
        <w:rFonts w:ascii="Symbol" w:eastAsia="Symbol" w:hAnsi="Symbol" w:cs="Symbol" w:hint="default"/>
        <w:w w:val="97"/>
        <w:sz w:val="20"/>
        <w:szCs w:val="20"/>
        <w:lang w:val="en-US" w:eastAsia="en-US" w:bidi="en-US"/>
      </w:rPr>
    </w:lvl>
    <w:lvl w:ilvl="1" w:tplc="06206D32">
      <w:numFmt w:val="bullet"/>
      <w:lvlText w:val="o"/>
      <w:lvlJc w:val="left"/>
      <w:pPr>
        <w:ind w:left="852" w:hanging="363"/>
      </w:pPr>
      <w:rPr>
        <w:rFonts w:ascii="Courier New" w:eastAsia="Courier New" w:hAnsi="Courier New" w:cs="Courier New" w:hint="default"/>
        <w:w w:val="97"/>
        <w:sz w:val="20"/>
        <w:szCs w:val="20"/>
        <w:lang w:val="en-US" w:eastAsia="en-US" w:bidi="en-US"/>
      </w:rPr>
    </w:lvl>
    <w:lvl w:ilvl="2" w:tplc="AB7892DC">
      <w:numFmt w:val="bullet"/>
      <w:lvlText w:val="•"/>
      <w:lvlJc w:val="left"/>
      <w:pPr>
        <w:ind w:left="1897" w:hanging="363"/>
      </w:pPr>
      <w:rPr>
        <w:rFonts w:hint="default"/>
        <w:lang w:val="en-US" w:eastAsia="en-US" w:bidi="en-US"/>
      </w:rPr>
    </w:lvl>
    <w:lvl w:ilvl="3" w:tplc="9AD091E4">
      <w:numFmt w:val="bullet"/>
      <w:lvlText w:val="•"/>
      <w:lvlJc w:val="left"/>
      <w:pPr>
        <w:ind w:left="2935" w:hanging="363"/>
      </w:pPr>
      <w:rPr>
        <w:rFonts w:hint="default"/>
        <w:lang w:val="en-US" w:eastAsia="en-US" w:bidi="en-US"/>
      </w:rPr>
    </w:lvl>
    <w:lvl w:ilvl="4" w:tplc="5AD05CF8">
      <w:numFmt w:val="bullet"/>
      <w:lvlText w:val="•"/>
      <w:lvlJc w:val="left"/>
      <w:pPr>
        <w:ind w:left="3973" w:hanging="363"/>
      </w:pPr>
      <w:rPr>
        <w:rFonts w:hint="default"/>
        <w:lang w:val="en-US" w:eastAsia="en-US" w:bidi="en-US"/>
      </w:rPr>
    </w:lvl>
    <w:lvl w:ilvl="5" w:tplc="27C89FD6">
      <w:numFmt w:val="bullet"/>
      <w:lvlText w:val="•"/>
      <w:lvlJc w:val="left"/>
      <w:pPr>
        <w:ind w:left="5011" w:hanging="363"/>
      </w:pPr>
      <w:rPr>
        <w:rFonts w:hint="default"/>
        <w:lang w:val="en-US" w:eastAsia="en-US" w:bidi="en-US"/>
      </w:rPr>
    </w:lvl>
    <w:lvl w:ilvl="6" w:tplc="4008C4E0">
      <w:numFmt w:val="bullet"/>
      <w:lvlText w:val="•"/>
      <w:lvlJc w:val="left"/>
      <w:pPr>
        <w:ind w:left="6048" w:hanging="363"/>
      </w:pPr>
      <w:rPr>
        <w:rFonts w:hint="default"/>
        <w:lang w:val="en-US" w:eastAsia="en-US" w:bidi="en-US"/>
      </w:rPr>
    </w:lvl>
    <w:lvl w:ilvl="7" w:tplc="7ACEB382">
      <w:numFmt w:val="bullet"/>
      <w:lvlText w:val="•"/>
      <w:lvlJc w:val="left"/>
      <w:pPr>
        <w:ind w:left="7086" w:hanging="363"/>
      </w:pPr>
      <w:rPr>
        <w:rFonts w:hint="default"/>
        <w:lang w:val="en-US" w:eastAsia="en-US" w:bidi="en-US"/>
      </w:rPr>
    </w:lvl>
    <w:lvl w:ilvl="8" w:tplc="34809296">
      <w:numFmt w:val="bullet"/>
      <w:lvlText w:val="•"/>
      <w:lvlJc w:val="left"/>
      <w:pPr>
        <w:ind w:left="8124" w:hanging="363"/>
      </w:pPr>
      <w:rPr>
        <w:rFonts w:hint="default"/>
        <w:lang w:val="en-US" w:eastAsia="en-US" w:bidi="en-US"/>
      </w:rPr>
    </w:lvl>
  </w:abstractNum>
  <w:abstractNum w:abstractNumId="7" w15:restartNumberingAfterBreak="0">
    <w:nsid w:val="367C6680"/>
    <w:multiLevelType w:val="hybridMultilevel"/>
    <w:tmpl w:val="249A6B9E"/>
    <w:lvl w:ilvl="0" w:tplc="E604AB08">
      <w:start w:val="1"/>
      <w:numFmt w:val="decimal"/>
      <w:lvlText w:val="%1."/>
      <w:lvlJc w:val="left"/>
      <w:pPr>
        <w:ind w:left="491" w:hanging="360"/>
      </w:pPr>
      <w:rPr>
        <w:rFonts w:ascii="Calibri" w:eastAsia="Calibri" w:hAnsi="Calibri" w:cs="Calibri" w:hint="default"/>
        <w:spacing w:val="-2"/>
        <w:w w:val="98"/>
        <w:sz w:val="20"/>
        <w:szCs w:val="20"/>
        <w:lang w:val="en-US" w:eastAsia="en-US" w:bidi="en-US"/>
      </w:rPr>
    </w:lvl>
    <w:lvl w:ilvl="1" w:tplc="F11EB924">
      <w:start w:val="1"/>
      <w:numFmt w:val="lowerLetter"/>
      <w:lvlText w:val="%2)"/>
      <w:lvlJc w:val="left"/>
      <w:pPr>
        <w:ind w:left="852" w:hanging="363"/>
        <w:jc w:val="right"/>
      </w:pPr>
      <w:rPr>
        <w:rFonts w:ascii="Calibri" w:eastAsia="Calibri" w:hAnsi="Calibri" w:cs="Calibri" w:hint="default"/>
        <w:spacing w:val="0"/>
        <w:w w:val="98"/>
        <w:sz w:val="20"/>
        <w:szCs w:val="20"/>
        <w:lang w:val="en-US" w:eastAsia="en-US" w:bidi="en-US"/>
      </w:rPr>
    </w:lvl>
    <w:lvl w:ilvl="2" w:tplc="14962FBE">
      <w:numFmt w:val="bullet"/>
      <w:lvlText w:val="•"/>
      <w:lvlJc w:val="left"/>
      <w:pPr>
        <w:ind w:left="1897" w:hanging="363"/>
      </w:pPr>
      <w:rPr>
        <w:rFonts w:hint="default"/>
        <w:lang w:val="en-US" w:eastAsia="en-US" w:bidi="en-US"/>
      </w:rPr>
    </w:lvl>
    <w:lvl w:ilvl="3" w:tplc="E5F8D7D8">
      <w:numFmt w:val="bullet"/>
      <w:lvlText w:val="•"/>
      <w:lvlJc w:val="left"/>
      <w:pPr>
        <w:ind w:left="2935" w:hanging="363"/>
      </w:pPr>
      <w:rPr>
        <w:rFonts w:hint="default"/>
        <w:lang w:val="en-US" w:eastAsia="en-US" w:bidi="en-US"/>
      </w:rPr>
    </w:lvl>
    <w:lvl w:ilvl="4" w:tplc="F5264890">
      <w:numFmt w:val="bullet"/>
      <w:lvlText w:val="•"/>
      <w:lvlJc w:val="left"/>
      <w:pPr>
        <w:ind w:left="3973" w:hanging="363"/>
      </w:pPr>
      <w:rPr>
        <w:rFonts w:hint="default"/>
        <w:lang w:val="en-US" w:eastAsia="en-US" w:bidi="en-US"/>
      </w:rPr>
    </w:lvl>
    <w:lvl w:ilvl="5" w:tplc="52141C18">
      <w:numFmt w:val="bullet"/>
      <w:lvlText w:val="•"/>
      <w:lvlJc w:val="left"/>
      <w:pPr>
        <w:ind w:left="5011" w:hanging="363"/>
      </w:pPr>
      <w:rPr>
        <w:rFonts w:hint="default"/>
        <w:lang w:val="en-US" w:eastAsia="en-US" w:bidi="en-US"/>
      </w:rPr>
    </w:lvl>
    <w:lvl w:ilvl="6" w:tplc="2CFC4BEC">
      <w:numFmt w:val="bullet"/>
      <w:lvlText w:val="•"/>
      <w:lvlJc w:val="left"/>
      <w:pPr>
        <w:ind w:left="6048" w:hanging="363"/>
      </w:pPr>
      <w:rPr>
        <w:rFonts w:hint="default"/>
        <w:lang w:val="en-US" w:eastAsia="en-US" w:bidi="en-US"/>
      </w:rPr>
    </w:lvl>
    <w:lvl w:ilvl="7" w:tplc="EA50BEBE">
      <w:numFmt w:val="bullet"/>
      <w:lvlText w:val="•"/>
      <w:lvlJc w:val="left"/>
      <w:pPr>
        <w:ind w:left="7086" w:hanging="363"/>
      </w:pPr>
      <w:rPr>
        <w:rFonts w:hint="default"/>
        <w:lang w:val="en-US" w:eastAsia="en-US" w:bidi="en-US"/>
      </w:rPr>
    </w:lvl>
    <w:lvl w:ilvl="8" w:tplc="FA509742">
      <w:numFmt w:val="bullet"/>
      <w:lvlText w:val="•"/>
      <w:lvlJc w:val="left"/>
      <w:pPr>
        <w:ind w:left="8124" w:hanging="363"/>
      </w:pPr>
      <w:rPr>
        <w:rFonts w:hint="default"/>
        <w:lang w:val="en-US" w:eastAsia="en-US" w:bidi="en-US"/>
      </w:rPr>
    </w:lvl>
  </w:abstractNum>
  <w:abstractNum w:abstractNumId="8" w15:restartNumberingAfterBreak="0">
    <w:nsid w:val="38D34234"/>
    <w:multiLevelType w:val="multilevel"/>
    <w:tmpl w:val="16E4A7A0"/>
    <w:lvl w:ilvl="0">
      <w:start w:val="1"/>
      <w:numFmt w:val="decimal"/>
      <w:lvlText w:val="%1."/>
      <w:lvlJc w:val="left"/>
      <w:pPr>
        <w:ind w:left="374" w:hanging="243"/>
      </w:pPr>
      <w:rPr>
        <w:rFonts w:ascii="Calibri" w:eastAsia="Calibri" w:hAnsi="Calibri" w:cs="Calibri" w:hint="default"/>
        <w:b/>
        <w:bCs/>
        <w:w w:val="100"/>
        <w:sz w:val="24"/>
        <w:szCs w:val="24"/>
        <w:lang w:val="en-US" w:eastAsia="en-US" w:bidi="en-US"/>
      </w:rPr>
    </w:lvl>
    <w:lvl w:ilvl="1">
      <w:start w:val="1"/>
      <w:numFmt w:val="decimal"/>
      <w:lvlText w:val="%1.%2"/>
      <w:lvlJc w:val="left"/>
      <w:pPr>
        <w:ind w:left="1068" w:hanging="720"/>
      </w:pPr>
      <w:rPr>
        <w:rFonts w:ascii="Calibri" w:eastAsia="Calibri" w:hAnsi="Calibri" w:cs="Calibri" w:hint="default"/>
        <w:spacing w:val="-9"/>
        <w:w w:val="100"/>
        <w:sz w:val="24"/>
        <w:szCs w:val="24"/>
        <w:lang w:val="en-US" w:eastAsia="en-US" w:bidi="en-US"/>
      </w:rPr>
    </w:lvl>
    <w:lvl w:ilvl="2">
      <w:start w:val="1"/>
      <w:numFmt w:val="decimal"/>
      <w:lvlText w:val="%1.%2.%3"/>
      <w:lvlJc w:val="left"/>
      <w:pPr>
        <w:ind w:left="1286" w:hanging="939"/>
      </w:pPr>
      <w:rPr>
        <w:rFonts w:ascii="Calibri" w:eastAsia="Calibri" w:hAnsi="Calibri" w:cs="Calibri" w:hint="default"/>
        <w:spacing w:val="-6"/>
        <w:w w:val="100"/>
        <w:sz w:val="24"/>
        <w:szCs w:val="24"/>
        <w:lang w:val="en-US" w:eastAsia="en-US" w:bidi="en-US"/>
      </w:rPr>
    </w:lvl>
    <w:lvl w:ilvl="3">
      <w:numFmt w:val="bullet"/>
      <w:lvlText w:val="•"/>
      <w:lvlJc w:val="left"/>
      <w:pPr>
        <w:ind w:left="1280" w:hanging="939"/>
      </w:pPr>
      <w:rPr>
        <w:rFonts w:hint="default"/>
        <w:lang w:val="en-US" w:eastAsia="en-US" w:bidi="en-US"/>
      </w:rPr>
    </w:lvl>
    <w:lvl w:ilvl="4">
      <w:numFmt w:val="bullet"/>
      <w:lvlText w:val="•"/>
      <w:lvlJc w:val="left"/>
      <w:pPr>
        <w:ind w:left="2554" w:hanging="939"/>
      </w:pPr>
      <w:rPr>
        <w:rFonts w:hint="default"/>
        <w:lang w:val="en-US" w:eastAsia="en-US" w:bidi="en-US"/>
      </w:rPr>
    </w:lvl>
    <w:lvl w:ilvl="5">
      <w:numFmt w:val="bullet"/>
      <w:lvlText w:val="•"/>
      <w:lvlJc w:val="left"/>
      <w:pPr>
        <w:ind w:left="3828" w:hanging="939"/>
      </w:pPr>
      <w:rPr>
        <w:rFonts w:hint="default"/>
        <w:lang w:val="en-US" w:eastAsia="en-US" w:bidi="en-US"/>
      </w:rPr>
    </w:lvl>
    <w:lvl w:ilvl="6">
      <w:numFmt w:val="bullet"/>
      <w:lvlText w:val="•"/>
      <w:lvlJc w:val="left"/>
      <w:pPr>
        <w:ind w:left="5102" w:hanging="939"/>
      </w:pPr>
      <w:rPr>
        <w:rFonts w:hint="default"/>
        <w:lang w:val="en-US" w:eastAsia="en-US" w:bidi="en-US"/>
      </w:rPr>
    </w:lvl>
    <w:lvl w:ilvl="7">
      <w:numFmt w:val="bullet"/>
      <w:lvlText w:val="•"/>
      <w:lvlJc w:val="left"/>
      <w:pPr>
        <w:ind w:left="6377" w:hanging="939"/>
      </w:pPr>
      <w:rPr>
        <w:rFonts w:hint="default"/>
        <w:lang w:val="en-US" w:eastAsia="en-US" w:bidi="en-US"/>
      </w:rPr>
    </w:lvl>
    <w:lvl w:ilvl="8">
      <w:numFmt w:val="bullet"/>
      <w:lvlText w:val="•"/>
      <w:lvlJc w:val="left"/>
      <w:pPr>
        <w:ind w:left="7651" w:hanging="939"/>
      </w:pPr>
      <w:rPr>
        <w:rFonts w:hint="default"/>
        <w:lang w:val="en-US" w:eastAsia="en-US" w:bidi="en-US"/>
      </w:rPr>
    </w:lvl>
  </w:abstractNum>
  <w:abstractNum w:abstractNumId="9" w15:restartNumberingAfterBreak="0">
    <w:nsid w:val="420F6BFE"/>
    <w:multiLevelType w:val="multilevel"/>
    <w:tmpl w:val="313C271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5629287A"/>
    <w:multiLevelType w:val="multilevel"/>
    <w:tmpl w:val="00168F32"/>
    <w:lvl w:ilvl="0">
      <w:start w:val="4"/>
      <w:numFmt w:val="decimal"/>
      <w:lvlText w:val="%1"/>
      <w:lvlJc w:val="left"/>
      <w:pPr>
        <w:ind w:left="851" w:hanging="720"/>
      </w:pPr>
      <w:rPr>
        <w:rFonts w:hint="default"/>
        <w:lang w:val="en-US" w:eastAsia="en-US" w:bidi="en-US"/>
      </w:rPr>
    </w:lvl>
    <w:lvl w:ilvl="1">
      <w:start w:val="1"/>
      <w:numFmt w:val="decimal"/>
      <w:lvlText w:val="%1.%2"/>
      <w:lvlJc w:val="left"/>
      <w:pPr>
        <w:ind w:left="851" w:hanging="720"/>
      </w:pPr>
      <w:rPr>
        <w:rFonts w:ascii="Calibri" w:eastAsia="Calibri" w:hAnsi="Calibri" w:cs="Calibri" w:hint="default"/>
        <w:color w:val="404040"/>
        <w:spacing w:val="-1"/>
        <w:w w:val="100"/>
        <w:sz w:val="28"/>
        <w:szCs w:val="28"/>
        <w:highlight w:val="lightGray"/>
        <w:lang w:val="en-US" w:eastAsia="en-US" w:bidi="en-US"/>
      </w:rPr>
    </w:lvl>
    <w:lvl w:ilvl="2">
      <w:numFmt w:val="bullet"/>
      <w:lvlText w:val=""/>
      <w:lvlJc w:val="left"/>
      <w:pPr>
        <w:ind w:left="852" w:hanging="363"/>
      </w:pPr>
      <w:rPr>
        <w:rFonts w:ascii="Symbol" w:eastAsia="Symbol" w:hAnsi="Symbol" w:cs="Symbol" w:hint="default"/>
        <w:w w:val="97"/>
        <w:sz w:val="20"/>
        <w:szCs w:val="20"/>
        <w:lang w:val="en-US" w:eastAsia="en-US" w:bidi="en-US"/>
      </w:rPr>
    </w:lvl>
    <w:lvl w:ilvl="3">
      <w:numFmt w:val="bullet"/>
      <w:lvlText w:val="•"/>
      <w:lvlJc w:val="left"/>
      <w:pPr>
        <w:ind w:left="3662" w:hanging="363"/>
      </w:pPr>
      <w:rPr>
        <w:rFonts w:hint="default"/>
        <w:lang w:val="en-US" w:eastAsia="en-US" w:bidi="en-US"/>
      </w:rPr>
    </w:lvl>
    <w:lvl w:ilvl="4">
      <w:numFmt w:val="bullet"/>
      <w:lvlText w:val="•"/>
      <w:lvlJc w:val="left"/>
      <w:pPr>
        <w:ind w:left="4596" w:hanging="363"/>
      </w:pPr>
      <w:rPr>
        <w:rFonts w:hint="default"/>
        <w:lang w:val="en-US" w:eastAsia="en-US" w:bidi="en-US"/>
      </w:rPr>
    </w:lvl>
    <w:lvl w:ilvl="5">
      <w:numFmt w:val="bullet"/>
      <w:lvlText w:val="•"/>
      <w:lvlJc w:val="left"/>
      <w:pPr>
        <w:ind w:left="5530" w:hanging="363"/>
      </w:pPr>
      <w:rPr>
        <w:rFonts w:hint="default"/>
        <w:lang w:val="en-US" w:eastAsia="en-US" w:bidi="en-US"/>
      </w:rPr>
    </w:lvl>
    <w:lvl w:ilvl="6">
      <w:numFmt w:val="bullet"/>
      <w:lvlText w:val="•"/>
      <w:lvlJc w:val="left"/>
      <w:pPr>
        <w:ind w:left="6464" w:hanging="363"/>
      </w:pPr>
      <w:rPr>
        <w:rFonts w:hint="default"/>
        <w:lang w:val="en-US" w:eastAsia="en-US" w:bidi="en-US"/>
      </w:rPr>
    </w:lvl>
    <w:lvl w:ilvl="7">
      <w:numFmt w:val="bullet"/>
      <w:lvlText w:val="•"/>
      <w:lvlJc w:val="left"/>
      <w:pPr>
        <w:ind w:left="7398" w:hanging="363"/>
      </w:pPr>
      <w:rPr>
        <w:rFonts w:hint="default"/>
        <w:lang w:val="en-US" w:eastAsia="en-US" w:bidi="en-US"/>
      </w:rPr>
    </w:lvl>
    <w:lvl w:ilvl="8">
      <w:numFmt w:val="bullet"/>
      <w:lvlText w:val="•"/>
      <w:lvlJc w:val="left"/>
      <w:pPr>
        <w:ind w:left="8332" w:hanging="363"/>
      </w:pPr>
      <w:rPr>
        <w:rFonts w:hint="default"/>
        <w:lang w:val="en-US" w:eastAsia="en-US" w:bidi="en-US"/>
      </w:rPr>
    </w:lvl>
  </w:abstractNum>
  <w:abstractNum w:abstractNumId="11" w15:restartNumberingAfterBreak="0">
    <w:nsid w:val="576B6E17"/>
    <w:multiLevelType w:val="multilevel"/>
    <w:tmpl w:val="6546888A"/>
    <w:lvl w:ilvl="0">
      <w:start w:val="2"/>
      <w:numFmt w:val="decimal"/>
      <w:lvlText w:val="%1"/>
      <w:lvlJc w:val="left"/>
      <w:pPr>
        <w:ind w:left="1012" w:hanging="665"/>
      </w:pPr>
      <w:rPr>
        <w:rFonts w:hint="default"/>
        <w:lang w:val="en-US" w:eastAsia="en-US" w:bidi="en-US"/>
      </w:rPr>
    </w:lvl>
    <w:lvl w:ilvl="1">
      <w:start w:val="2"/>
      <w:numFmt w:val="decimal"/>
      <w:lvlText w:val="%1.%2."/>
      <w:lvlJc w:val="left"/>
      <w:pPr>
        <w:ind w:left="1012" w:hanging="665"/>
      </w:pPr>
      <w:rPr>
        <w:rFonts w:ascii="Calibri" w:eastAsia="Calibri" w:hAnsi="Calibri" w:cs="Calibri" w:hint="default"/>
        <w:spacing w:val="-4"/>
        <w:w w:val="100"/>
        <w:sz w:val="24"/>
        <w:szCs w:val="24"/>
        <w:lang w:val="en-US" w:eastAsia="en-US" w:bidi="en-US"/>
      </w:rPr>
    </w:lvl>
    <w:lvl w:ilvl="2">
      <w:start w:val="1"/>
      <w:numFmt w:val="decimal"/>
      <w:lvlText w:val="%1.%2.%3."/>
      <w:lvlJc w:val="left"/>
      <w:pPr>
        <w:ind w:left="1286" w:hanging="941"/>
      </w:pPr>
      <w:rPr>
        <w:rFonts w:hint="default"/>
        <w:spacing w:val="-6"/>
        <w:w w:val="100"/>
        <w:lang w:val="en-US" w:eastAsia="en-US" w:bidi="en-US"/>
      </w:rPr>
    </w:lvl>
    <w:lvl w:ilvl="3">
      <w:numFmt w:val="bullet"/>
      <w:lvlText w:val="•"/>
      <w:lvlJc w:val="left"/>
      <w:pPr>
        <w:ind w:left="3262" w:hanging="941"/>
      </w:pPr>
      <w:rPr>
        <w:rFonts w:hint="default"/>
        <w:lang w:val="en-US" w:eastAsia="en-US" w:bidi="en-US"/>
      </w:rPr>
    </w:lvl>
    <w:lvl w:ilvl="4">
      <w:numFmt w:val="bullet"/>
      <w:lvlText w:val="•"/>
      <w:lvlJc w:val="left"/>
      <w:pPr>
        <w:ind w:left="4253" w:hanging="941"/>
      </w:pPr>
      <w:rPr>
        <w:rFonts w:hint="default"/>
        <w:lang w:val="en-US" w:eastAsia="en-US" w:bidi="en-US"/>
      </w:rPr>
    </w:lvl>
    <w:lvl w:ilvl="5">
      <w:numFmt w:val="bullet"/>
      <w:lvlText w:val="•"/>
      <w:lvlJc w:val="left"/>
      <w:pPr>
        <w:ind w:left="5244" w:hanging="941"/>
      </w:pPr>
      <w:rPr>
        <w:rFonts w:hint="default"/>
        <w:lang w:val="en-US" w:eastAsia="en-US" w:bidi="en-US"/>
      </w:rPr>
    </w:lvl>
    <w:lvl w:ilvl="6">
      <w:numFmt w:val="bullet"/>
      <w:lvlText w:val="•"/>
      <w:lvlJc w:val="left"/>
      <w:pPr>
        <w:ind w:left="6235" w:hanging="941"/>
      </w:pPr>
      <w:rPr>
        <w:rFonts w:hint="default"/>
        <w:lang w:val="en-US" w:eastAsia="en-US" w:bidi="en-US"/>
      </w:rPr>
    </w:lvl>
    <w:lvl w:ilvl="7">
      <w:numFmt w:val="bullet"/>
      <w:lvlText w:val="•"/>
      <w:lvlJc w:val="left"/>
      <w:pPr>
        <w:ind w:left="7226" w:hanging="941"/>
      </w:pPr>
      <w:rPr>
        <w:rFonts w:hint="default"/>
        <w:lang w:val="en-US" w:eastAsia="en-US" w:bidi="en-US"/>
      </w:rPr>
    </w:lvl>
    <w:lvl w:ilvl="8">
      <w:numFmt w:val="bullet"/>
      <w:lvlText w:val="•"/>
      <w:lvlJc w:val="left"/>
      <w:pPr>
        <w:ind w:left="8217" w:hanging="941"/>
      </w:pPr>
      <w:rPr>
        <w:rFonts w:hint="default"/>
        <w:lang w:val="en-US" w:eastAsia="en-US" w:bidi="en-US"/>
      </w:rPr>
    </w:lvl>
  </w:abstractNum>
  <w:abstractNum w:abstractNumId="12" w15:restartNumberingAfterBreak="0">
    <w:nsid w:val="585D41A5"/>
    <w:multiLevelType w:val="multilevel"/>
    <w:tmpl w:val="16E4A7A0"/>
    <w:lvl w:ilvl="0">
      <w:start w:val="1"/>
      <w:numFmt w:val="decimal"/>
      <w:lvlText w:val="%1."/>
      <w:lvlJc w:val="left"/>
      <w:pPr>
        <w:ind w:left="374" w:hanging="243"/>
      </w:pPr>
      <w:rPr>
        <w:rFonts w:ascii="Calibri" w:eastAsia="Calibri" w:hAnsi="Calibri" w:cs="Calibri" w:hint="default"/>
        <w:b/>
        <w:bCs/>
        <w:w w:val="100"/>
        <w:sz w:val="24"/>
        <w:szCs w:val="24"/>
        <w:lang w:val="en-US" w:eastAsia="en-US" w:bidi="en-US"/>
      </w:rPr>
    </w:lvl>
    <w:lvl w:ilvl="1">
      <w:start w:val="1"/>
      <w:numFmt w:val="decimal"/>
      <w:lvlText w:val="%1.%2"/>
      <w:lvlJc w:val="left"/>
      <w:pPr>
        <w:ind w:left="1068" w:hanging="720"/>
      </w:pPr>
      <w:rPr>
        <w:rFonts w:ascii="Calibri" w:eastAsia="Calibri" w:hAnsi="Calibri" w:cs="Calibri" w:hint="default"/>
        <w:spacing w:val="-9"/>
        <w:w w:val="100"/>
        <w:sz w:val="24"/>
        <w:szCs w:val="24"/>
        <w:lang w:val="en-US" w:eastAsia="en-US" w:bidi="en-US"/>
      </w:rPr>
    </w:lvl>
    <w:lvl w:ilvl="2">
      <w:start w:val="1"/>
      <w:numFmt w:val="decimal"/>
      <w:lvlText w:val="%1.%2.%3"/>
      <w:lvlJc w:val="left"/>
      <w:pPr>
        <w:ind w:left="1286" w:hanging="939"/>
      </w:pPr>
      <w:rPr>
        <w:rFonts w:ascii="Calibri" w:eastAsia="Calibri" w:hAnsi="Calibri" w:cs="Calibri" w:hint="default"/>
        <w:spacing w:val="-6"/>
        <w:w w:val="100"/>
        <w:sz w:val="24"/>
        <w:szCs w:val="24"/>
        <w:lang w:val="en-US" w:eastAsia="en-US" w:bidi="en-US"/>
      </w:rPr>
    </w:lvl>
    <w:lvl w:ilvl="3">
      <w:numFmt w:val="bullet"/>
      <w:lvlText w:val="•"/>
      <w:lvlJc w:val="left"/>
      <w:pPr>
        <w:ind w:left="1280" w:hanging="939"/>
      </w:pPr>
      <w:rPr>
        <w:rFonts w:hint="default"/>
        <w:lang w:val="en-US" w:eastAsia="en-US" w:bidi="en-US"/>
      </w:rPr>
    </w:lvl>
    <w:lvl w:ilvl="4">
      <w:numFmt w:val="bullet"/>
      <w:lvlText w:val="•"/>
      <w:lvlJc w:val="left"/>
      <w:pPr>
        <w:ind w:left="2554" w:hanging="939"/>
      </w:pPr>
      <w:rPr>
        <w:rFonts w:hint="default"/>
        <w:lang w:val="en-US" w:eastAsia="en-US" w:bidi="en-US"/>
      </w:rPr>
    </w:lvl>
    <w:lvl w:ilvl="5">
      <w:numFmt w:val="bullet"/>
      <w:lvlText w:val="•"/>
      <w:lvlJc w:val="left"/>
      <w:pPr>
        <w:ind w:left="3828" w:hanging="939"/>
      </w:pPr>
      <w:rPr>
        <w:rFonts w:hint="default"/>
        <w:lang w:val="en-US" w:eastAsia="en-US" w:bidi="en-US"/>
      </w:rPr>
    </w:lvl>
    <w:lvl w:ilvl="6">
      <w:numFmt w:val="bullet"/>
      <w:lvlText w:val="•"/>
      <w:lvlJc w:val="left"/>
      <w:pPr>
        <w:ind w:left="5102" w:hanging="939"/>
      </w:pPr>
      <w:rPr>
        <w:rFonts w:hint="default"/>
        <w:lang w:val="en-US" w:eastAsia="en-US" w:bidi="en-US"/>
      </w:rPr>
    </w:lvl>
    <w:lvl w:ilvl="7">
      <w:numFmt w:val="bullet"/>
      <w:lvlText w:val="•"/>
      <w:lvlJc w:val="left"/>
      <w:pPr>
        <w:ind w:left="6377" w:hanging="939"/>
      </w:pPr>
      <w:rPr>
        <w:rFonts w:hint="default"/>
        <w:lang w:val="en-US" w:eastAsia="en-US" w:bidi="en-US"/>
      </w:rPr>
    </w:lvl>
    <w:lvl w:ilvl="8">
      <w:numFmt w:val="bullet"/>
      <w:lvlText w:val="•"/>
      <w:lvlJc w:val="left"/>
      <w:pPr>
        <w:ind w:left="7651" w:hanging="939"/>
      </w:pPr>
      <w:rPr>
        <w:rFonts w:hint="default"/>
        <w:lang w:val="en-US" w:eastAsia="en-US" w:bidi="en-US"/>
      </w:rPr>
    </w:lvl>
  </w:abstractNum>
  <w:abstractNum w:abstractNumId="13" w15:restartNumberingAfterBreak="0">
    <w:nsid w:val="5BDD7BAC"/>
    <w:multiLevelType w:val="multilevel"/>
    <w:tmpl w:val="8A18280A"/>
    <w:lvl w:ilvl="0">
      <w:start w:val="2"/>
      <w:numFmt w:val="decimal"/>
      <w:lvlText w:val="%1"/>
      <w:lvlJc w:val="left"/>
      <w:pPr>
        <w:ind w:left="1286" w:hanging="939"/>
      </w:pPr>
      <w:rPr>
        <w:rFonts w:hint="default"/>
        <w:lang w:val="en-US" w:eastAsia="en-US" w:bidi="en-US"/>
      </w:rPr>
    </w:lvl>
    <w:lvl w:ilvl="1">
      <w:start w:val="2"/>
      <w:numFmt w:val="decimal"/>
      <w:lvlText w:val="%1.%2"/>
      <w:lvlJc w:val="left"/>
      <w:pPr>
        <w:ind w:left="1286" w:hanging="939"/>
      </w:pPr>
      <w:rPr>
        <w:rFonts w:hint="default"/>
        <w:lang w:val="en-US" w:eastAsia="en-US" w:bidi="en-US"/>
      </w:rPr>
    </w:lvl>
    <w:lvl w:ilvl="2">
      <w:start w:val="5"/>
      <w:numFmt w:val="decimal"/>
      <w:lvlText w:val="%1.%2.%3"/>
      <w:lvlJc w:val="left"/>
      <w:pPr>
        <w:ind w:left="1286" w:hanging="939"/>
      </w:pPr>
      <w:rPr>
        <w:rFonts w:ascii="Calibri" w:eastAsia="Calibri" w:hAnsi="Calibri" w:cs="Calibri" w:hint="default"/>
        <w:spacing w:val="-7"/>
        <w:w w:val="100"/>
        <w:sz w:val="24"/>
        <w:szCs w:val="24"/>
        <w:lang w:val="en-US" w:eastAsia="en-US" w:bidi="en-US"/>
      </w:rPr>
    </w:lvl>
    <w:lvl w:ilvl="3">
      <w:numFmt w:val="bullet"/>
      <w:lvlText w:val="•"/>
      <w:lvlJc w:val="left"/>
      <w:pPr>
        <w:ind w:left="3956" w:hanging="939"/>
      </w:pPr>
      <w:rPr>
        <w:rFonts w:hint="default"/>
        <w:lang w:val="en-US" w:eastAsia="en-US" w:bidi="en-US"/>
      </w:rPr>
    </w:lvl>
    <w:lvl w:ilvl="4">
      <w:numFmt w:val="bullet"/>
      <w:lvlText w:val="•"/>
      <w:lvlJc w:val="left"/>
      <w:pPr>
        <w:ind w:left="4848" w:hanging="939"/>
      </w:pPr>
      <w:rPr>
        <w:rFonts w:hint="default"/>
        <w:lang w:val="en-US" w:eastAsia="en-US" w:bidi="en-US"/>
      </w:rPr>
    </w:lvl>
    <w:lvl w:ilvl="5">
      <w:numFmt w:val="bullet"/>
      <w:lvlText w:val="•"/>
      <w:lvlJc w:val="left"/>
      <w:pPr>
        <w:ind w:left="5740" w:hanging="939"/>
      </w:pPr>
      <w:rPr>
        <w:rFonts w:hint="default"/>
        <w:lang w:val="en-US" w:eastAsia="en-US" w:bidi="en-US"/>
      </w:rPr>
    </w:lvl>
    <w:lvl w:ilvl="6">
      <w:numFmt w:val="bullet"/>
      <w:lvlText w:val="•"/>
      <w:lvlJc w:val="left"/>
      <w:pPr>
        <w:ind w:left="6632" w:hanging="939"/>
      </w:pPr>
      <w:rPr>
        <w:rFonts w:hint="default"/>
        <w:lang w:val="en-US" w:eastAsia="en-US" w:bidi="en-US"/>
      </w:rPr>
    </w:lvl>
    <w:lvl w:ilvl="7">
      <w:numFmt w:val="bullet"/>
      <w:lvlText w:val="•"/>
      <w:lvlJc w:val="left"/>
      <w:pPr>
        <w:ind w:left="7524" w:hanging="939"/>
      </w:pPr>
      <w:rPr>
        <w:rFonts w:hint="default"/>
        <w:lang w:val="en-US" w:eastAsia="en-US" w:bidi="en-US"/>
      </w:rPr>
    </w:lvl>
    <w:lvl w:ilvl="8">
      <w:numFmt w:val="bullet"/>
      <w:lvlText w:val="•"/>
      <w:lvlJc w:val="left"/>
      <w:pPr>
        <w:ind w:left="8416" w:hanging="939"/>
      </w:pPr>
      <w:rPr>
        <w:rFonts w:hint="default"/>
        <w:lang w:val="en-US" w:eastAsia="en-US" w:bidi="en-US"/>
      </w:rPr>
    </w:lvl>
  </w:abstractNum>
  <w:abstractNum w:abstractNumId="14" w15:restartNumberingAfterBreak="0">
    <w:nsid w:val="630E5309"/>
    <w:multiLevelType w:val="hybridMultilevel"/>
    <w:tmpl w:val="A2A41626"/>
    <w:lvl w:ilvl="0" w:tplc="16202F46">
      <w:numFmt w:val="bullet"/>
      <w:lvlText w:val="•"/>
      <w:lvlJc w:val="left"/>
      <w:pPr>
        <w:ind w:left="492" w:hanging="360"/>
      </w:pPr>
      <w:rPr>
        <w:rFonts w:ascii="Calibri" w:eastAsia="Calibri" w:hAnsi="Calibri" w:cs="Calibri" w:hint="default"/>
        <w:w w:val="98"/>
        <w:sz w:val="20"/>
        <w:szCs w:val="20"/>
        <w:lang w:val="en-US" w:eastAsia="en-US" w:bidi="en-US"/>
      </w:rPr>
    </w:lvl>
    <w:lvl w:ilvl="1" w:tplc="D5E2C0C2">
      <w:numFmt w:val="bullet"/>
      <w:lvlText w:val=""/>
      <w:lvlJc w:val="left"/>
      <w:pPr>
        <w:ind w:left="852" w:hanging="363"/>
      </w:pPr>
      <w:rPr>
        <w:rFonts w:ascii="Symbol" w:eastAsia="Symbol" w:hAnsi="Symbol" w:cs="Symbol" w:hint="default"/>
        <w:w w:val="97"/>
        <w:sz w:val="20"/>
        <w:szCs w:val="20"/>
        <w:lang w:val="en-US" w:eastAsia="en-US" w:bidi="en-US"/>
      </w:rPr>
    </w:lvl>
    <w:lvl w:ilvl="2" w:tplc="81F86F8C">
      <w:numFmt w:val="bullet"/>
      <w:lvlText w:val="•"/>
      <w:lvlJc w:val="left"/>
      <w:pPr>
        <w:ind w:left="1897" w:hanging="363"/>
      </w:pPr>
      <w:rPr>
        <w:rFonts w:hint="default"/>
        <w:lang w:val="en-US" w:eastAsia="en-US" w:bidi="en-US"/>
      </w:rPr>
    </w:lvl>
    <w:lvl w:ilvl="3" w:tplc="CDFA9B86">
      <w:numFmt w:val="bullet"/>
      <w:lvlText w:val="•"/>
      <w:lvlJc w:val="left"/>
      <w:pPr>
        <w:ind w:left="2935" w:hanging="363"/>
      </w:pPr>
      <w:rPr>
        <w:rFonts w:hint="default"/>
        <w:lang w:val="en-US" w:eastAsia="en-US" w:bidi="en-US"/>
      </w:rPr>
    </w:lvl>
    <w:lvl w:ilvl="4" w:tplc="CAB2B64C">
      <w:numFmt w:val="bullet"/>
      <w:lvlText w:val="•"/>
      <w:lvlJc w:val="left"/>
      <w:pPr>
        <w:ind w:left="3973" w:hanging="363"/>
      </w:pPr>
      <w:rPr>
        <w:rFonts w:hint="default"/>
        <w:lang w:val="en-US" w:eastAsia="en-US" w:bidi="en-US"/>
      </w:rPr>
    </w:lvl>
    <w:lvl w:ilvl="5" w:tplc="0C44F656">
      <w:numFmt w:val="bullet"/>
      <w:lvlText w:val="•"/>
      <w:lvlJc w:val="left"/>
      <w:pPr>
        <w:ind w:left="5011" w:hanging="363"/>
      </w:pPr>
      <w:rPr>
        <w:rFonts w:hint="default"/>
        <w:lang w:val="en-US" w:eastAsia="en-US" w:bidi="en-US"/>
      </w:rPr>
    </w:lvl>
    <w:lvl w:ilvl="6" w:tplc="D7B6162C">
      <w:numFmt w:val="bullet"/>
      <w:lvlText w:val="•"/>
      <w:lvlJc w:val="left"/>
      <w:pPr>
        <w:ind w:left="6048" w:hanging="363"/>
      </w:pPr>
      <w:rPr>
        <w:rFonts w:hint="default"/>
        <w:lang w:val="en-US" w:eastAsia="en-US" w:bidi="en-US"/>
      </w:rPr>
    </w:lvl>
    <w:lvl w:ilvl="7" w:tplc="FA7E6816">
      <w:numFmt w:val="bullet"/>
      <w:lvlText w:val="•"/>
      <w:lvlJc w:val="left"/>
      <w:pPr>
        <w:ind w:left="7086" w:hanging="363"/>
      </w:pPr>
      <w:rPr>
        <w:rFonts w:hint="default"/>
        <w:lang w:val="en-US" w:eastAsia="en-US" w:bidi="en-US"/>
      </w:rPr>
    </w:lvl>
    <w:lvl w:ilvl="8" w:tplc="B288AF90">
      <w:numFmt w:val="bullet"/>
      <w:lvlText w:val="•"/>
      <w:lvlJc w:val="left"/>
      <w:pPr>
        <w:ind w:left="8124" w:hanging="363"/>
      </w:pPr>
      <w:rPr>
        <w:rFonts w:hint="default"/>
        <w:lang w:val="en-US" w:eastAsia="en-US" w:bidi="en-US"/>
      </w:rPr>
    </w:lvl>
  </w:abstractNum>
  <w:abstractNum w:abstractNumId="15" w15:restartNumberingAfterBreak="0">
    <w:nsid w:val="633E1466"/>
    <w:multiLevelType w:val="hybridMultilevel"/>
    <w:tmpl w:val="74F2E7D6"/>
    <w:lvl w:ilvl="0" w:tplc="BEA0B5D8">
      <w:numFmt w:val="bullet"/>
      <w:lvlText w:val="•"/>
      <w:lvlJc w:val="left"/>
      <w:pPr>
        <w:ind w:left="852" w:hanging="363"/>
      </w:pPr>
      <w:rPr>
        <w:rFonts w:ascii="Calibri" w:eastAsia="Calibri" w:hAnsi="Calibri" w:cs="Calibri" w:hint="default"/>
        <w:w w:val="98"/>
        <w:sz w:val="20"/>
        <w:szCs w:val="20"/>
        <w:lang w:val="en-US" w:eastAsia="en-US" w:bidi="en-US"/>
      </w:rPr>
    </w:lvl>
    <w:lvl w:ilvl="1" w:tplc="C76AE398">
      <w:numFmt w:val="bullet"/>
      <w:lvlText w:val="•"/>
      <w:lvlJc w:val="left"/>
      <w:pPr>
        <w:ind w:left="1794" w:hanging="363"/>
      </w:pPr>
      <w:rPr>
        <w:rFonts w:hint="default"/>
        <w:lang w:val="en-US" w:eastAsia="en-US" w:bidi="en-US"/>
      </w:rPr>
    </w:lvl>
    <w:lvl w:ilvl="2" w:tplc="B9BE478A">
      <w:numFmt w:val="bullet"/>
      <w:lvlText w:val="•"/>
      <w:lvlJc w:val="left"/>
      <w:pPr>
        <w:ind w:left="2728" w:hanging="363"/>
      </w:pPr>
      <w:rPr>
        <w:rFonts w:hint="default"/>
        <w:lang w:val="en-US" w:eastAsia="en-US" w:bidi="en-US"/>
      </w:rPr>
    </w:lvl>
    <w:lvl w:ilvl="3" w:tplc="C6D67290">
      <w:numFmt w:val="bullet"/>
      <w:lvlText w:val="•"/>
      <w:lvlJc w:val="left"/>
      <w:pPr>
        <w:ind w:left="3662" w:hanging="363"/>
      </w:pPr>
      <w:rPr>
        <w:rFonts w:hint="default"/>
        <w:lang w:val="en-US" w:eastAsia="en-US" w:bidi="en-US"/>
      </w:rPr>
    </w:lvl>
    <w:lvl w:ilvl="4" w:tplc="6584EE28">
      <w:numFmt w:val="bullet"/>
      <w:lvlText w:val="•"/>
      <w:lvlJc w:val="left"/>
      <w:pPr>
        <w:ind w:left="4596" w:hanging="363"/>
      </w:pPr>
      <w:rPr>
        <w:rFonts w:hint="default"/>
        <w:lang w:val="en-US" w:eastAsia="en-US" w:bidi="en-US"/>
      </w:rPr>
    </w:lvl>
    <w:lvl w:ilvl="5" w:tplc="2C1C7E0C">
      <w:numFmt w:val="bullet"/>
      <w:lvlText w:val="•"/>
      <w:lvlJc w:val="left"/>
      <w:pPr>
        <w:ind w:left="5530" w:hanging="363"/>
      </w:pPr>
      <w:rPr>
        <w:rFonts w:hint="default"/>
        <w:lang w:val="en-US" w:eastAsia="en-US" w:bidi="en-US"/>
      </w:rPr>
    </w:lvl>
    <w:lvl w:ilvl="6" w:tplc="2774E342">
      <w:numFmt w:val="bullet"/>
      <w:lvlText w:val="•"/>
      <w:lvlJc w:val="left"/>
      <w:pPr>
        <w:ind w:left="6464" w:hanging="363"/>
      </w:pPr>
      <w:rPr>
        <w:rFonts w:hint="default"/>
        <w:lang w:val="en-US" w:eastAsia="en-US" w:bidi="en-US"/>
      </w:rPr>
    </w:lvl>
    <w:lvl w:ilvl="7" w:tplc="E892C03E">
      <w:numFmt w:val="bullet"/>
      <w:lvlText w:val="•"/>
      <w:lvlJc w:val="left"/>
      <w:pPr>
        <w:ind w:left="7398" w:hanging="363"/>
      </w:pPr>
      <w:rPr>
        <w:rFonts w:hint="default"/>
        <w:lang w:val="en-US" w:eastAsia="en-US" w:bidi="en-US"/>
      </w:rPr>
    </w:lvl>
    <w:lvl w:ilvl="8" w:tplc="AAA2A52E">
      <w:numFmt w:val="bullet"/>
      <w:lvlText w:val="•"/>
      <w:lvlJc w:val="left"/>
      <w:pPr>
        <w:ind w:left="8332" w:hanging="363"/>
      </w:pPr>
      <w:rPr>
        <w:rFonts w:hint="default"/>
        <w:lang w:val="en-US" w:eastAsia="en-US" w:bidi="en-US"/>
      </w:rPr>
    </w:lvl>
  </w:abstractNum>
  <w:abstractNum w:abstractNumId="16" w15:restartNumberingAfterBreak="0">
    <w:nsid w:val="67EC0A90"/>
    <w:multiLevelType w:val="multilevel"/>
    <w:tmpl w:val="DFCC4A70"/>
    <w:lvl w:ilvl="0">
      <w:start w:val="13"/>
      <w:numFmt w:val="upperLetter"/>
      <w:lvlText w:val="%1"/>
      <w:lvlJc w:val="left"/>
      <w:pPr>
        <w:ind w:left="131" w:hanging="557"/>
      </w:pPr>
      <w:rPr>
        <w:rFonts w:hint="default"/>
        <w:lang w:val="en-US" w:eastAsia="en-US" w:bidi="en-US"/>
      </w:rPr>
    </w:lvl>
    <w:lvl w:ilvl="1">
      <w:start w:val="19"/>
      <w:numFmt w:val="upperLetter"/>
      <w:lvlText w:val="%1.%2"/>
      <w:lvlJc w:val="left"/>
      <w:pPr>
        <w:ind w:left="131" w:hanging="557"/>
      </w:pPr>
      <w:rPr>
        <w:rFonts w:hint="default"/>
        <w:lang w:val="en-US" w:eastAsia="en-US" w:bidi="en-US"/>
      </w:rPr>
    </w:lvl>
    <w:lvl w:ilvl="2">
      <w:numFmt w:val="bullet"/>
      <w:lvlText w:val=""/>
      <w:lvlJc w:val="left"/>
      <w:pPr>
        <w:ind w:left="852" w:hanging="363"/>
      </w:pPr>
      <w:rPr>
        <w:rFonts w:ascii="Symbol" w:eastAsia="Symbol" w:hAnsi="Symbol" w:cs="Symbol" w:hint="default"/>
        <w:w w:val="97"/>
        <w:sz w:val="20"/>
        <w:szCs w:val="20"/>
        <w:lang w:val="en-US" w:eastAsia="en-US" w:bidi="en-US"/>
      </w:rPr>
    </w:lvl>
    <w:lvl w:ilvl="3">
      <w:numFmt w:val="bullet"/>
      <w:lvlText w:val="•"/>
      <w:lvlJc w:val="left"/>
      <w:pPr>
        <w:ind w:left="2935" w:hanging="363"/>
      </w:pPr>
      <w:rPr>
        <w:rFonts w:hint="default"/>
        <w:lang w:val="en-US" w:eastAsia="en-US" w:bidi="en-US"/>
      </w:rPr>
    </w:lvl>
    <w:lvl w:ilvl="4">
      <w:numFmt w:val="bullet"/>
      <w:lvlText w:val="•"/>
      <w:lvlJc w:val="left"/>
      <w:pPr>
        <w:ind w:left="3973" w:hanging="363"/>
      </w:pPr>
      <w:rPr>
        <w:rFonts w:hint="default"/>
        <w:lang w:val="en-US" w:eastAsia="en-US" w:bidi="en-US"/>
      </w:rPr>
    </w:lvl>
    <w:lvl w:ilvl="5">
      <w:numFmt w:val="bullet"/>
      <w:lvlText w:val="•"/>
      <w:lvlJc w:val="left"/>
      <w:pPr>
        <w:ind w:left="5011" w:hanging="363"/>
      </w:pPr>
      <w:rPr>
        <w:rFonts w:hint="default"/>
        <w:lang w:val="en-US" w:eastAsia="en-US" w:bidi="en-US"/>
      </w:rPr>
    </w:lvl>
    <w:lvl w:ilvl="6">
      <w:numFmt w:val="bullet"/>
      <w:lvlText w:val="•"/>
      <w:lvlJc w:val="left"/>
      <w:pPr>
        <w:ind w:left="6048" w:hanging="363"/>
      </w:pPr>
      <w:rPr>
        <w:rFonts w:hint="default"/>
        <w:lang w:val="en-US" w:eastAsia="en-US" w:bidi="en-US"/>
      </w:rPr>
    </w:lvl>
    <w:lvl w:ilvl="7">
      <w:numFmt w:val="bullet"/>
      <w:lvlText w:val="•"/>
      <w:lvlJc w:val="left"/>
      <w:pPr>
        <w:ind w:left="7086" w:hanging="363"/>
      </w:pPr>
      <w:rPr>
        <w:rFonts w:hint="default"/>
        <w:lang w:val="en-US" w:eastAsia="en-US" w:bidi="en-US"/>
      </w:rPr>
    </w:lvl>
    <w:lvl w:ilvl="8">
      <w:numFmt w:val="bullet"/>
      <w:lvlText w:val="•"/>
      <w:lvlJc w:val="left"/>
      <w:pPr>
        <w:ind w:left="8124" w:hanging="363"/>
      </w:pPr>
      <w:rPr>
        <w:rFonts w:hint="default"/>
        <w:lang w:val="en-US" w:eastAsia="en-US" w:bidi="en-US"/>
      </w:rPr>
    </w:lvl>
  </w:abstractNum>
  <w:abstractNum w:abstractNumId="17" w15:restartNumberingAfterBreak="0">
    <w:nsid w:val="6B200018"/>
    <w:multiLevelType w:val="hybridMultilevel"/>
    <w:tmpl w:val="5914A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406E14"/>
    <w:multiLevelType w:val="hybridMultilevel"/>
    <w:tmpl w:val="67E64CE4"/>
    <w:lvl w:ilvl="0" w:tplc="42A639D0">
      <w:start w:val="1"/>
      <w:numFmt w:val="decimal"/>
      <w:lvlText w:val="%1."/>
      <w:lvlJc w:val="left"/>
      <w:pPr>
        <w:ind w:left="492" w:hanging="360"/>
      </w:pPr>
      <w:rPr>
        <w:rFonts w:ascii="Calibri" w:eastAsia="Calibri" w:hAnsi="Calibri" w:cs="Calibri" w:hint="default"/>
        <w:spacing w:val="-2"/>
        <w:w w:val="98"/>
        <w:sz w:val="20"/>
        <w:szCs w:val="20"/>
        <w:lang w:val="en-US" w:eastAsia="en-US" w:bidi="en-US"/>
      </w:rPr>
    </w:lvl>
    <w:lvl w:ilvl="1" w:tplc="653AFD74">
      <w:numFmt w:val="bullet"/>
      <w:lvlText w:val=""/>
      <w:lvlJc w:val="left"/>
      <w:pPr>
        <w:ind w:left="852" w:hanging="360"/>
      </w:pPr>
      <w:rPr>
        <w:rFonts w:ascii="Symbol" w:eastAsia="Symbol" w:hAnsi="Symbol" w:cs="Symbol" w:hint="default"/>
        <w:w w:val="97"/>
        <w:sz w:val="20"/>
        <w:szCs w:val="20"/>
        <w:lang w:val="en-US" w:eastAsia="en-US" w:bidi="en-US"/>
      </w:rPr>
    </w:lvl>
    <w:lvl w:ilvl="2" w:tplc="FC06F8A2">
      <w:numFmt w:val="bullet"/>
      <w:lvlText w:val="•"/>
      <w:lvlJc w:val="left"/>
      <w:pPr>
        <w:ind w:left="1897" w:hanging="360"/>
      </w:pPr>
      <w:rPr>
        <w:rFonts w:hint="default"/>
        <w:lang w:val="en-US" w:eastAsia="en-US" w:bidi="en-US"/>
      </w:rPr>
    </w:lvl>
    <w:lvl w:ilvl="3" w:tplc="167CE308">
      <w:numFmt w:val="bullet"/>
      <w:lvlText w:val="•"/>
      <w:lvlJc w:val="left"/>
      <w:pPr>
        <w:ind w:left="2935" w:hanging="360"/>
      </w:pPr>
      <w:rPr>
        <w:rFonts w:hint="default"/>
        <w:lang w:val="en-US" w:eastAsia="en-US" w:bidi="en-US"/>
      </w:rPr>
    </w:lvl>
    <w:lvl w:ilvl="4" w:tplc="2EE805F4">
      <w:numFmt w:val="bullet"/>
      <w:lvlText w:val="•"/>
      <w:lvlJc w:val="left"/>
      <w:pPr>
        <w:ind w:left="3973" w:hanging="360"/>
      </w:pPr>
      <w:rPr>
        <w:rFonts w:hint="default"/>
        <w:lang w:val="en-US" w:eastAsia="en-US" w:bidi="en-US"/>
      </w:rPr>
    </w:lvl>
    <w:lvl w:ilvl="5" w:tplc="E370C8E4">
      <w:numFmt w:val="bullet"/>
      <w:lvlText w:val="•"/>
      <w:lvlJc w:val="left"/>
      <w:pPr>
        <w:ind w:left="5011" w:hanging="360"/>
      </w:pPr>
      <w:rPr>
        <w:rFonts w:hint="default"/>
        <w:lang w:val="en-US" w:eastAsia="en-US" w:bidi="en-US"/>
      </w:rPr>
    </w:lvl>
    <w:lvl w:ilvl="6" w:tplc="64F8FE9A">
      <w:numFmt w:val="bullet"/>
      <w:lvlText w:val="•"/>
      <w:lvlJc w:val="left"/>
      <w:pPr>
        <w:ind w:left="6048" w:hanging="360"/>
      </w:pPr>
      <w:rPr>
        <w:rFonts w:hint="default"/>
        <w:lang w:val="en-US" w:eastAsia="en-US" w:bidi="en-US"/>
      </w:rPr>
    </w:lvl>
    <w:lvl w:ilvl="7" w:tplc="2892BFEC">
      <w:numFmt w:val="bullet"/>
      <w:lvlText w:val="•"/>
      <w:lvlJc w:val="left"/>
      <w:pPr>
        <w:ind w:left="7086" w:hanging="360"/>
      </w:pPr>
      <w:rPr>
        <w:rFonts w:hint="default"/>
        <w:lang w:val="en-US" w:eastAsia="en-US" w:bidi="en-US"/>
      </w:rPr>
    </w:lvl>
    <w:lvl w:ilvl="8" w:tplc="4504200E">
      <w:numFmt w:val="bullet"/>
      <w:lvlText w:val="•"/>
      <w:lvlJc w:val="left"/>
      <w:pPr>
        <w:ind w:left="8124" w:hanging="360"/>
      </w:pPr>
      <w:rPr>
        <w:rFonts w:hint="default"/>
        <w:lang w:val="en-US" w:eastAsia="en-US" w:bidi="en-US"/>
      </w:rPr>
    </w:lvl>
  </w:abstractNum>
  <w:abstractNum w:abstractNumId="19" w15:restartNumberingAfterBreak="0">
    <w:nsid w:val="6E7C5DCA"/>
    <w:multiLevelType w:val="hybridMultilevel"/>
    <w:tmpl w:val="D0502EA8"/>
    <w:lvl w:ilvl="0" w:tplc="5D40CECE">
      <w:start w:val="4"/>
      <w:numFmt w:val="decimal"/>
      <w:lvlText w:val="%1."/>
      <w:lvlJc w:val="left"/>
      <w:pPr>
        <w:ind w:left="446" w:hanging="315"/>
      </w:pPr>
      <w:rPr>
        <w:rFonts w:ascii="Calibri" w:eastAsia="Calibri" w:hAnsi="Calibri" w:cs="Calibri" w:hint="default"/>
        <w:color w:val="2D5294"/>
        <w:spacing w:val="-3"/>
        <w:w w:val="99"/>
        <w:sz w:val="32"/>
        <w:szCs w:val="32"/>
        <w:highlight w:val="lightGray"/>
        <w:lang w:val="en-US" w:eastAsia="en-US" w:bidi="en-US"/>
      </w:rPr>
    </w:lvl>
    <w:lvl w:ilvl="1" w:tplc="425E9158">
      <w:numFmt w:val="bullet"/>
      <w:lvlText w:val=""/>
      <w:lvlJc w:val="left"/>
      <w:pPr>
        <w:ind w:left="852" w:hanging="363"/>
      </w:pPr>
      <w:rPr>
        <w:rFonts w:ascii="Symbol" w:eastAsia="Symbol" w:hAnsi="Symbol" w:cs="Symbol" w:hint="default"/>
        <w:w w:val="97"/>
        <w:sz w:val="20"/>
        <w:szCs w:val="20"/>
        <w:lang w:val="en-US" w:eastAsia="en-US" w:bidi="en-US"/>
      </w:rPr>
    </w:lvl>
    <w:lvl w:ilvl="2" w:tplc="5134C050">
      <w:numFmt w:val="bullet"/>
      <w:lvlText w:val="•"/>
      <w:lvlJc w:val="left"/>
      <w:pPr>
        <w:ind w:left="1897" w:hanging="363"/>
      </w:pPr>
      <w:rPr>
        <w:rFonts w:hint="default"/>
        <w:lang w:val="en-US" w:eastAsia="en-US" w:bidi="en-US"/>
      </w:rPr>
    </w:lvl>
    <w:lvl w:ilvl="3" w:tplc="4CF0FB96">
      <w:numFmt w:val="bullet"/>
      <w:lvlText w:val="•"/>
      <w:lvlJc w:val="left"/>
      <w:pPr>
        <w:ind w:left="2935" w:hanging="363"/>
      </w:pPr>
      <w:rPr>
        <w:rFonts w:hint="default"/>
        <w:lang w:val="en-US" w:eastAsia="en-US" w:bidi="en-US"/>
      </w:rPr>
    </w:lvl>
    <w:lvl w:ilvl="4" w:tplc="319ED1DA">
      <w:numFmt w:val="bullet"/>
      <w:lvlText w:val="•"/>
      <w:lvlJc w:val="left"/>
      <w:pPr>
        <w:ind w:left="3973" w:hanging="363"/>
      </w:pPr>
      <w:rPr>
        <w:rFonts w:hint="default"/>
        <w:lang w:val="en-US" w:eastAsia="en-US" w:bidi="en-US"/>
      </w:rPr>
    </w:lvl>
    <w:lvl w:ilvl="5" w:tplc="38C69598">
      <w:numFmt w:val="bullet"/>
      <w:lvlText w:val="•"/>
      <w:lvlJc w:val="left"/>
      <w:pPr>
        <w:ind w:left="5011" w:hanging="363"/>
      </w:pPr>
      <w:rPr>
        <w:rFonts w:hint="default"/>
        <w:lang w:val="en-US" w:eastAsia="en-US" w:bidi="en-US"/>
      </w:rPr>
    </w:lvl>
    <w:lvl w:ilvl="6" w:tplc="5E9A9688">
      <w:numFmt w:val="bullet"/>
      <w:lvlText w:val="•"/>
      <w:lvlJc w:val="left"/>
      <w:pPr>
        <w:ind w:left="6048" w:hanging="363"/>
      </w:pPr>
      <w:rPr>
        <w:rFonts w:hint="default"/>
        <w:lang w:val="en-US" w:eastAsia="en-US" w:bidi="en-US"/>
      </w:rPr>
    </w:lvl>
    <w:lvl w:ilvl="7" w:tplc="59381C74">
      <w:numFmt w:val="bullet"/>
      <w:lvlText w:val="•"/>
      <w:lvlJc w:val="left"/>
      <w:pPr>
        <w:ind w:left="7086" w:hanging="363"/>
      </w:pPr>
      <w:rPr>
        <w:rFonts w:hint="default"/>
        <w:lang w:val="en-US" w:eastAsia="en-US" w:bidi="en-US"/>
      </w:rPr>
    </w:lvl>
    <w:lvl w:ilvl="8" w:tplc="FF9C9EE8">
      <w:numFmt w:val="bullet"/>
      <w:lvlText w:val="•"/>
      <w:lvlJc w:val="left"/>
      <w:pPr>
        <w:ind w:left="8124" w:hanging="363"/>
      </w:pPr>
      <w:rPr>
        <w:rFonts w:hint="default"/>
        <w:lang w:val="en-US" w:eastAsia="en-US" w:bidi="en-US"/>
      </w:rPr>
    </w:lvl>
  </w:abstractNum>
  <w:abstractNum w:abstractNumId="20" w15:restartNumberingAfterBreak="0">
    <w:nsid w:val="71CE41B1"/>
    <w:multiLevelType w:val="multilevel"/>
    <w:tmpl w:val="25CEA4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none"/>
      <w:lvlText w:val=""/>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7D36E431"/>
    <w:multiLevelType w:val="hybridMultilevel"/>
    <w:tmpl w:val="FFFFFFFF"/>
    <w:lvl w:ilvl="0" w:tplc="89E49352">
      <w:start w:val="1"/>
      <w:numFmt w:val="bullet"/>
      <w:lvlText w:val=""/>
      <w:lvlJc w:val="left"/>
      <w:pPr>
        <w:ind w:left="720" w:hanging="360"/>
      </w:pPr>
      <w:rPr>
        <w:rFonts w:ascii="Symbol" w:hAnsi="Symbol" w:hint="default"/>
      </w:rPr>
    </w:lvl>
    <w:lvl w:ilvl="1" w:tplc="23CEE740">
      <w:start w:val="1"/>
      <w:numFmt w:val="bullet"/>
      <w:lvlText w:val="o"/>
      <w:lvlJc w:val="left"/>
      <w:pPr>
        <w:ind w:left="1440" w:hanging="360"/>
      </w:pPr>
      <w:rPr>
        <w:rFonts w:ascii="Courier New" w:hAnsi="Courier New" w:hint="default"/>
      </w:rPr>
    </w:lvl>
    <w:lvl w:ilvl="2" w:tplc="2E54D93E">
      <w:start w:val="1"/>
      <w:numFmt w:val="bullet"/>
      <w:lvlText w:val=""/>
      <w:lvlJc w:val="left"/>
      <w:pPr>
        <w:ind w:left="2160" w:hanging="360"/>
      </w:pPr>
      <w:rPr>
        <w:rFonts w:ascii="Wingdings" w:hAnsi="Wingdings" w:hint="default"/>
      </w:rPr>
    </w:lvl>
    <w:lvl w:ilvl="3" w:tplc="B81CB80A">
      <w:start w:val="1"/>
      <w:numFmt w:val="bullet"/>
      <w:lvlText w:val=""/>
      <w:lvlJc w:val="left"/>
      <w:pPr>
        <w:ind w:left="2880" w:hanging="360"/>
      </w:pPr>
      <w:rPr>
        <w:rFonts w:ascii="Symbol" w:hAnsi="Symbol" w:hint="default"/>
      </w:rPr>
    </w:lvl>
    <w:lvl w:ilvl="4" w:tplc="0C1AB1FE">
      <w:start w:val="1"/>
      <w:numFmt w:val="bullet"/>
      <w:lvlText w:val="o"/>
      <w:lvlJc w:val="left"/>
      <w:pPr>
        <w:ind w:left="3600" w:hanging="360"/>
      </w:pPr>
      <w:rPr>
        <w:rFonts w:ascii="Courier New" w:hAnsi="Courier New" w:hint="default"/>
      </w:rPr>
    </w:lvl>
    <w:lvl w:ilvl="5" w:tplc="0286137A">
      <w:start w:val="1"/>
      <w:numFmt w:val="bullet"/>
      <w:lvlText w:val=""/>
      <w:lvlJc w:val="left"/>
      <w:pPr>
        <w:ind w:left="4320" w:hanging="360"/>
      </w:pPr>
      <w:rPr>
        <w:rFonts w:ascii="Wingdings" w:hAnsi="Wingdings" w:hint="default"/>
      </w:rPr>
    </w:lvl>
    <w:lvl w:ilvl="6" w:tplc="85C8E28A">
      <w:start w:val="1"/>
      <w:numFmt w:val="bullet"/>
      <w:lvlText w:val=""/>
      <w:lvlJc w:val="left"/>
      <w:pPr>
        <w:ind w:left="5040" w:hanging="360"/>
      </w:pPr>
      <w:rPr>
        <w:rFonts w:ascii="Symbol" w:hAnsi="Symbol" w:hint="default"/>
      </w:rPr>
    </w:lvl>
    <w:lvl w:ilvl="7" w:tplc="4A087042">
      <w:start w:val="1"/>
      <w:numFmt w:val="bullet"/>
      <w:lvlText w:val="o"/>
      <w:lvlJc w:val="left"/>
      <w:pPr>
        <w:ind w:left="5760" w:hanging="360"/>
      </w:pPr>
      <w:rPr>
        <w:rFonts w:ascii="Courier New" w:hAnsi="Courier New" w:hint="default"/>
      </w:rPr>
    </w:lvl>
    <w:lvl w:ilvl="8" w:tplc="1A1E3B74">
      <w:start w:val="1"/>
      <w:numFmt w:val="bullet"/>
      <w:lvlText w:val=""/>
      <w:lvlJc w:val="left"/>
      <w:pPr>
        <w:ind w:left="6480" w:hanging="360"/>
      </w:pPr>
      <w:rPr>
        <w:rFonts w:ascii="Wingdings" w:hAnsi="Wingdings" w:hint="default"/>
      </w:rPr>
    </w:lvl>
  </w:abstractNum>
  <w:abstractNum w:abstractNumId="22" w15:restartNumberingAfterBreak="0">
    <w:nsid w:val="7F953FCB"/>
    <w:multiLevelType w:val="multilevel"/>
    <w:tmpl w:val="05D63852"/>
    <w:lvl w:ilvl="0">
      <w:start w:val="1"/>
      <w:numFmt w:val="upperLetter"/>
      <w:lvlText w:val="%1"/>
      <w:lvlJc w:val="left"/>
      <w:pPr>
        <w:ind w:left="852" w:hanging="720"/>
      </w:pPr>
      <w:rPr>
        <w:rFonts w:hint="default"/>
        <w:lang w:val="en-US" w:eastAsia="en-US" w:bidi="en-US"/>
      </w:rPr>
    </w:lvl>
    <w:lvl w:ilvl="1">
      <w:start w:val="1"/>
      <w:numFmt w:val="decimal"/>
      <w:lvlText w:val="%1.%2"/>
      <w:lvlJc w:val="left"/>
      <w:pPr>
        <w:ind w:left="852" w:hanging="720"/>
      </w:pPr>
      <w:rPr>
        <w:rFonts w:ascii="Calibri" w:eastAsia="Calibri" w:hAnsi="Calibri" w:cs="Calibri" w:hint="default"/>
        <w:w w:val="98"/>
        <w:sz w:val="26"/>
        <w:szCs w:val="26"/>
        <w:lang w:val="en-US" w:eastAsia="en-US" w:bidi="en-US"/>
      </w:rPr>
    </w:lvl>
    <w:lvl w:ilvl="2">
      <w:numFmt w:val="bullet"/>
      <w:lvlText w:val="•"/>
      <w:lvlJc w:val="left"/>
      <w:pPr>
        <w:ind w:left="2728" w:hanging="720"/>
      </w:pPr>
      <w:rPr>
        <w:rFonts w:hint="default"/>
        <w:lang w:val="en-US" w:eastAsia="en-US" w:bidi="en-US"/>
      </w:rPr>
    </w:lvl>
    <w:lvl w:ilvl="3">
      <w:numFmt w:val="bullet"/>
      <w:lvlText w:val="•"/>
      <w:lvlJc w:val="left"/>
      <w:pPr>
        <w:ind w:left="3662" w:hanging="720"/>
      </w:pPr>
      <w:rPr>
        <w:rFonts w:hint="default"/>
        <w:lang w:val="en-US" w:eastAsia="en-US" w:bidi="en-US"/>
      </w:rPr>
    </w:lvl>
    <w:lvl w:ilvl="4">
      <w:numFmt w:val="bullet"/>
      <w:lvlText w:val="•"/>
      <w:lvlJc w:val="left"/>
      <w:pPr>
        <w:ind w:left="4596" w:hanging="720"/>
      </w:pPr>
      <w:rPr>
        <w:rFonts w:hint="default"/>
        <w:lang w:val="en-US" w:eastAsia="en-US" w:bidi="en-US"/>
      </w:rPr>
    </w:lvl>
    <w:lvl w:ilvl="5">
      <w:numFmt w:val="bullet"/>
      <w:lvlText w:val="•"/>
      <w:lvlJc w:val="left"/>
      <w:pPr>
        <w:ind w:left="5530" w:hanging="720"/>
      </w:pPr>
      <w:rPr>
        <w:rFonts w:hint="default"/>
        <w:lang w:val="en-US" w:eastAsia="en-US" w:bidi="en-US"/>
      </w:rPr>
    </w:lvl>
    <w:lvl w:ilvl="6">
      <w:numFmt w:val="bullet"/>
      <w:lvlText w:val="•"/>
      <w:lvlJc w:val="left"/>
      <w:pPr>
        <w:ind w:left="6464" w:hanging="720"/>
      </w:pPr>
      <w:rPr>
        <w:rFonts w:hint="default"/>
        <w:lang w:val="en-US" w:eastAsia="en-US" w:bidi="en-US"/>
      </w:rPr>
    </w:lvl>
    <w:lvl w:ilvl="7">
      <w:numFmt w:val="bullet"/>
      <w:lvlText w:val="•"/>
      <w:lvlJc w:val="left"/>
      <w:pPr>
        <w:ind w:left="7398" w:hanging="720"/>
      </w:pPr>
      <w:rPr>
        <w:rFonts w:hint="default"/>
        <w:lang w:val="en-US" w:eastAsia="en-US" w:bidi="en-US"/>
      </w:rPr>
    </w:lvl>
    <w:lvl w:ilvl="8">
      <w:numFmt w:val="bullet"/>
      <w:lvlText w:val="•"/>
      <w:lvlJc w:val="left"/>
      <w:pPr>
        <w:ind w:left="8332" w:hanging="720"/>
      </w:pPr>
      <w:rPr>
        <w:rFonts w:hint="default"/>
        <w:lang w:val="en-US" w:eastAsia="en-US" w:bidi="en-US"/>
      </w:rPr>
    </w:lvl>
  </w:abstractNum>
  <w:num w:numId="1" w16cid:durableId="890730902">
    <w:abstractNumId w:val="21"/>
  </w:num>
  <w:num w:numId="2" w16cid:durableId="394008367">
    <w:abstractNumId w:val="2"/>
  </w:num>
  <w:num w:numId="3" w16cid:durableId="1164205352">
    <w:abstractNumId w:val="22"/>
  </w:num>
  <w:num w:numId="4" w16cid:durableId="1477797889">
    <w:abstractNumId w:val="15"/>
  </w:num>
  <w:num w:numId="5" w16cid:durableId="1602647101">
    <w:abstractNumId w:val="10"/>
  </w:num>
  <w:num w:numId="6" w16cid:durableId="1078399718">
    <w:abstractNumId w:val="19"/>
  </w:num>
  <w:num w:numId="7" w16cid:durableId="971519768">
    <w:abstractNumId w:val="18"/>
  </w:num>
  <w:num w:numId="8" w16cid:durableId="835615534">
    <w:abstractNumId w:val="7"/>
  </w:num>
  <w:num w:numId="9" w16cid:durableId="491799762">
    <w:abstractNumId w:val="16"/>
  </w:num>
  <w:num w:numId="10" w16cid:durableId="113138689">
    <w:abstractNumId w:val="6"/>
  </w:num>
  <w:num w:numId="11" w16cid:durableId="1567300987">
    <w:abstractNumId w:val="14"/>
  </w:num>
  <w:num w:numId="12" w16cid:durableId="396057846">
    <w:abstractNumId w:val="1"/>
  </w:num>
  <w:num w:numId="13" w16cid:durableId="745684358">
    <w:abstractNumId w:val="4"/>
  </w:num>
  <w:num w:numId="14" w16cid:durableId="363865504">
    <w:abstractNumId w:val="11"/>
  </w:num>
  <w:num w:numId="15" w16cid:durableId="1687780694">
    <w:abstractNumId w:val="13"/>
  </w:num>
  <w:num w:numId="16" w16cid:durableId="587806873">
    <w:abstractNumId w:val="8"/>
  </w:num>
  <w:num w:numId="17" w16cid:durableId="546458034">
    <w:abstractNumId w:val="5"/>
  </w:num>
  <w:num w:numId="18" w16cid:durableId="2014644380">
    <w:abstractNumId w:val="0"/>
  </w:num>
  <w:num w:numId="19" w16cid:durableId="438990009">
    <w:abstractNumId w:val="3"/>
  </w:num>
  <w:num w:numId="20" w16cid:durableId="1435632360">
    <w:abstractNumId w:val="17"/>
  </w:num>
  <w:num w:numId="21" w16cid:durableId="319773854">
    <w:abstractNumId w:val="12"/>
  </w:num>
  <w:num w:numId="22" w16cid:durableId="394931757">
    <w:abstractNumId w:val="9"/>
  </w:num>
  <w:num w:numId="23" w16cid:durableId="187727895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uren Rodgers">
    <w15:presenceInfo w15:providerId="AD" w15:userId="S::lmodica1@jh.edu::0d6ff5b7-93ee-4d4f-a06d-3a282b5bf0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YxMTAwNTIwMDA3NzJS0lEKTi0uzszPAykwrgUA1IPwmSwAAAA="/>
  </w:docVars>
  <w:rsids>
    <w:rsidRoot w:val="00DF6467"/>
    <w:rsid w:val="00000F65"/>
    <w:rsid w:val="00010014"/>
    <w:rsid w:val="000123C2"/>
    <w:rsid w:val="0001490D"/>
    <w:rsid w:val="00024A25"/>
    <w:rsid w:val="0003105F"/>
    <w:rsid w:val="00032EAF"/>
    <w:rsid w:val="00033091"/>
    <w:rsid w:val="00041A37"/>
    <w:rsid w:val="00041A3E"/>
    <w:rsid w:val="0005090C"/>
    <w:rsid w:val="00054924"/>
    <w:rsid w:val="0006124E"/>
    <w:rsid w:val="000726CA"/>
    <w:rsid w:val="00080602"/>
    <w:rsid w:val="00080795"/>
    <w:rsid w:val="00082AF0"/>
    <w:rsid w:val="000920E2"/>
    <w:rsid w:val="00094B5C"/>
    <w:rsid w:val="000A102E"/>
    <w:rsid w:val="000A4D6B"/>
    <w:rsid w:val="000A5D03"/>
    <w:rsid w:val="000A7910"/>
    <w:rsid w:val="000C28AC"/>
    <w:rsid w:val="000E22FB"/>
    <w:rsid w:val="000E39CC"/>
    <w:rsid w:val="000E691D"/>
    <w:rsid w:val="000F1403"/>
    <w:rsid w:val="00102962"/>
    <w:rsid w:val="00107D73"/>
    <w:rsid w:val="00114A0F"/>
    <w:rsid w:val="001163E9"/>
    <w:rsid w:val="001535D3"/>
    <w:rsid w:val="00156AFF"/>
    <w:rsid w:val="00157AF6"/>
    <w:rsid w:val="00163A3F"/>
    <w:rsid w:val="00164234"/>
    <w:rsid w:val="00164F91"/>
    <w:rsid w:val="00172D00"/>
    <w:rsid w:val="001A26DB"/>
    <w:rsid w:val="001A2AD0"/>
    <w:rsid w:val="001B2743"/>
    <w:rsid w:val="001B5855"/>
    <w:rsid w:val="001B739F"/>
    <w:rsid w:val="001C480D"/>
    <w:rsid w:val="001D5639"/>
    <w:rsid w:val="001E46B3"/>
    <w:rsid w:val="002215B4"/>
    <w:rsid w:val="00244827"/>
    <w:rsid w:val="00244C78"/>
    <w:rsid w:val="00250970"/>
    <w:rsid w:val="0025240A"/>
    <w:rsid w:val="00257310"/>
    <w:rsid w:val="0026355A"/>
    <w:rsid w:val="00273400"/>
    <w:rsid w:val="00276ED5"/>
    <w:rsid w:val="00285284"/>
    <w:rsid w:val="00286561"/>
    <w:rsid w:val="00292BB9"/>
    <w:rsid w:val="002A04DE"/>
    <w:rsid w:val="002B42C7"/>
    <w:rsid w:val="002C5300"/>
    <w:rsid w:val="002C7438"/>
    <w:rsid w:val="002D4391"/>
    <w:rsid w:val="002D5FDF"/>
    <w:rsid w:val="002D7A9D"/>
    <w:rsid w:val="002D7E78"/>
    <w:rsid w:val="002E0037"/>
    <w:rsid w:val="002E35AE"/>
    <w:rsid w:val="00305A69"/>
    <w:rsid w:val="0031221E"/>
    <w:rsid w:val="00317579"/>
    <w:rsid w:val="00333A4A"/>
    <w:rsid w:val="00370A2B"/>
    <w:rsid w:val="00380277"/>
    <w:rsid w:val="003A5C7E"/>
    <w:rsid w:val="003C6B09"/>
    <w:rsid w:val="003D6976"/>
    <w:rsid w:val="003E0483"/>
    <w:rsid w:val="003E0492"/>
    <w:rsid w:val="003E3F74"/>
    <w:rsid w:val="003E63D1"/>
    <w:rsid w:val="003F07BC"/>
    <w:rsid w:val="003F2070"/>
    <w:rsid w:val="00400136"/>
    <w:rsid w:val="00403A13"/>
    <w:rsid w:val="0040413D"/>
    <w:rsid w:val="00411A09"/>
    <w:rsid w:val="00445141"/>
    <w:rsid w:val="00461269"/>
    <w:rsid w:val="0046231E"/>
    <w:rsid w:val="004672AF"/>
    <w:rsid w:val="00467B50"/>
    <w:rsid w:val="0047261D"/>
    <w:rsid w:val="0047577F"/>
    <w:rsid w:val="00476D96"/>
    <w:rsid w:val="00490068"/>
    <w:rsid w:val="004B79C1"/>
    <w:rsid w:val="004C01FB"/>
    <w:rsid w:val="004C3515"/>
    <w:rsid w:val="004E0323"/>
    <w:rsid w:val="004E0B6F"/>
    <w:rsid w:val="004F09FF"/>
    <w:rsid w:val="005076FB"/>
    <w:rsid w:val="005118E4"/>
    <w:rsid w:val="005167C8"/>
    <w:rsid w:val="00522ED0"/>
    <w:rsid w:val="00523120"/>
    <w:rsid w:val="00532D9E"/>
    <w:rsid w:val="005379C8"/>
    <w:rsid w:val="005418F2"/>
    <w:rsid w:val="0054206D"/>
    <w:rsid w:val="005424DA"/>
    <w:rsid w:val="00545C39"/>
    <w:rsid w:val="005616FF"/>
    <w:rsid w:val="005625FF"/>
    <w:rsid w:val="00562F3E"/>
    <w:rsid w:val="00576200"/>
    <w:rsid w:val="00577322"/>
    <w:rsid w:val="00580890"/>
    <w:rsid w:val="005953B8"/>
    <w:rsid w:val="005A3372"/>
    <w:rsid w:val="005A351F"/>
    <w:rsid w:val="005E3D92"/>
    <w:rsid w:val="005F26EA"/>
    <w:rsid w:val="0060118F"/>
    <w:rsid w:val="00601DFF"/>
    <w:rsid w:val="00602BF8"/>
    <w:rsid w:val="00604E8C"/>
    <w:rsid w:val="00607720"/>
    <w:rsid w:val="0062523A"/>
    <w:rsid w:val="006312F2"/>
    <w:rsid w:val="00634D74"/>
    <w:rsid w:val="00635C2A"/>
    <w:rsid w:val="006413BD"/>
    <w:rsid w:val="006446B4"/>
    <w:rsid w:val="0065629F"/>
    <w:rsid w:val="00656384"/>
    <w:rsid w:val="00661C7D"/>
    <w:rsid w:val="00665BCF"/>
    <w:rsid w:val="00680940"/>
    <w:rsid w:val="006874FE"/>
    <w:rsid w:val="00696A9D"/>
    <w:rsid w:val="006B6171"/>
    <w:rsid w:val="006C6BD8"/>
    <w:rsid w:val="006D49A7"/>
    <w:rsid w:val="006E2AB9"/>
    <w:rsid w:val="006E333A"/>
    <w:rsid w:val="00700F8C"/>
    <w:rsid w:val="00702E16"/>
    <w:rsid w:val="0070565D"/>
    <w:rsid w:val="00707778"/>
    <w:rsid w:val="00710E33"/>
    <w:rsid w:val="0072241D"/>
    <w:rsid w:val="00722FDC"/>
    <w:rsid w:val="00723137"/>
    <w:rsid w:val="00727A16"/>
    <w:rsid w:val="00727F9D"/>
    <w:rsid w:val="0073388C"/>
    <w:rsid w:val="00744944"/>
    <w:rsid w:val="00752987"/>
    <w:rsid w:val="00754580"/>
    <w:rsid w:val="00760602"/>
    <w:rsid w:val="00762D7B"/>
    <w:rsid w:val="0076645E"/>
    <w:rsid w:val="00775601"/>
    <w:rsid w:val="0078087A"/>
    <w:rsid w:val="00780D67"/>
    <w:rsid w:val="0078110E"/>
    <w:rsid w:val="0078582C"/>
    <w:rsid w:val="007861A0"/>
    <w:rsid w:val="007910AA"/>
    <w:rsid w:val="00796677"/>
    <w:rsid w:val="007C1908"/>
    <w:rsid w:val="007D2426"/>
    <w:rsid w:val="007D3662"/>
    <w:rsid w:val="007D61C3"/>
    <w:rsid w:val="007E122C"/>
    <w:rsid w:val="007E5477"/>
    <w:rsid w:val="007F5005"/>
    <w:rsid w:val="007F7B41"/>
    <w:rsid w:val="00801FF0"/>
    <w:rsid w:val="00802E86"/>
    <w:rsid w:val="008069B1"/>
    <w:rsid w:val="00820D8D"/>
    <w:rsid w:val="00831B6A"/>
    <w:rsid w:val="008355CC"/>
    <w:rsid w:val="00840319"/>
    <w:rsid w:val="008417E1"/>
    <w:rsid w:val="00841FB8"/>
    <w:rsid w:val="008427FF"/>
    <w:rsid w:val="008459DF"/>
    <w:rsid w:val="00850E5E"/>
    <w:rsid w:val="00860AB9"/>
    <w:rsid w:val="00863EE1"/>
    <w:rsid w:val="008641B2"/>
    <w:rsid w:val="00864516"/>
    <w:rsid w:val="0086636D"/>
    <w:rsid w:val="00872E6E"/>
    <w:rsid w:val="008963E2"/>
    <w:rsid w:val="008A0937"/>
    <w:rsid w:val="008A1F60"/>
    <w:rsid w:val="008A2126"/>
    <w:rsid w:val="008A49A5"/>
    <w:rsid w:val="008A6CCB"/>
    <w:rsid w:val="008B2E8F"/>
    <w:rsid w:val="008C05B8"/>
    <w:rsid w:val="008C31BD"/>
    <w:rsid w:val="008C70BF"/>
    <w:rsid w:val="008D26BB"/>
    <w:rsid w:val="008F061F"/>
    <w:rsid w:val="008F387F"/>
    <w:rsid w:val="008F5A0A"/>
    <w:rsid w:val="009023D7"/>
    <w:rsid w:val="00922036"/>
    <w:rsid w:val="009315CC"/>
    <w:rsid w:val="00931B0B"/>
    <w:rsid w:val="00936B6F"/>
    <w:rsid w:val="00945246"/>
    <w:rsid w:val="009616BD"/>
    <w:rsid w:val="00961A05"/>
    <w:rsid w:val="00964129"/>
    <w:rsid w:val="00972136"/>
    <w:rsid w:val="009748DC"/>
    <w:rsid w:val="009809C5"/>
    <w:rsid w:val="0099041C"/>
    <w:rsid w:val="0099236F"/>
    <w:rsid w:val="009A60FE"/>
    <w:rsid w:val="009B5288"/>
    <w:rsid w:val="009C2985"/>
    <w:rsid w:val="009C44A8"/>
    <w:rsid w:val="009D038F"/>
    <w:rsid w:val="009D2C20"/>
    <w:rsid w:val="009D7A0D"/>
    <w:rsid w:val="009E0038"/>
    <w:rsid w:val="009E3B75"/>
    <w:rsid w:val="009F156C"/>
    <w:rsid w:val="00A01516"/>
    <w:rsid w:val="00A01ACF"/>
    <w:rsid w:val="00A3131F"/>
    <w:rsid w:val="00A31796"/>
    <w:rsid w:val="00A31CA1"/>
    <w:rsid w:val="00A3409D"/>
    <w:rsid w:val="00A379C3"/>
    <w:rsid w:val="00A43459"/>
    <w:rsid w:val="00A47867"/>
    <w:rsid w:val="00A516B8"/>
    <w:rsid w:val="00A62CC9"/>
    <w:rsid w:val="00A64D1B"/>
    <w:rsid w:val="00A667FD"/>
    <w:rsid w:val="00A70467"/>
    <w:rsid w:val="00A74437"/>
    <w:rsid w:val="00A9283B"/>
    <w:rsid w:val="00A92A20"/>
    <w:rsid w:val="00AC4C2A"/>
    <w:rsid w:val="00AD0B5D"/>
    <w:rsid w:val="00AD233B"/>
    <w:rsid w:val="00AD731B"/>
    <w:rsid w:val="00AD7658"/>
    <w:rsid w:val="00AE510A"/>
    <w:rsid w:val="00B02F48"/>
    <w:rsid w:val="00B0492B"/>
    <w:rsid w:val="00B05AD2"/>
    <w:rsid w:val="00B12A93"/>
    <w:rsid w:val="00B207EF"/>
    <w:rsid w:val="00B21E5E"/>
    <w:rsid w:val="00B43348"/>
    <w:rsid w:val="00B549CE"/>
    <w:rsid w:val="00B57063"/>
    <w:rsid w:val="00B6343C"/>
    <w:rsid w:val="00B66D2E"/>
    <w:rsid w:val="00B83442"/>
    <w:rsid w:val="00B94023"/>
    <w:rsid w:val="00BA3582"/>
    <w:rsid w:val="00BA3829"/>
    <w:rsid w:val="00BA5BDE"/>
    <w:rsid w:val="00BB35B0"/>
    <w:rsid w:val="00BD4509"/>
    <w:rsid w:val="00BD52F9"/>
    <w:rsid w:val="00BF64DC"/>
    <w:rsid w:val="00C03481"/>
    <w:rsid w:val="00C04747"/>
    <w:rsid w:val="00C05113"/>
    <w:rsid w:val="00C05F15"/>
    <w:rsid w:val="00C132D3"/>
    <w:rsid w:val="00C2005E"/>
    <w:rsid w:val="00C20CC1"/>
    <w:rsid w:val="00C20FB5"/>
    <w:rsid w:val="00C32C77"/>
    <w:rsid w:val="00C33ACD"/>
    <w:rsid w:val="00C35403"/>
    <w:rsid w:val="00C35E07"/>
    <w:rsid w:val="00C439E2"/>
    <w:rsid w:val="00C44BFA"/>
    <w:rsid w:val="00C50780"/>
    <w:rsid w:val="00C62BCD"/>
    <w:rsid w:val="00C6747E"/>
    <w:rsid w:val="00C84E64"/>
    <w:rsid w:val="00C859F0"/>
    <w:rsid w:val="00C865BD"/>
    <w:rsid w:val="00C93DAA"/>
    <w:rsid w:val="00CC6647"/>
    <w:rsid w:val="00CD6E67"/>
    <w:rsid w:val="00CD7729"/>
    <w:rsid w:val="00CE4EE8"/>
    <w:rsid w:val="00CE55F0"/>
    <w:rsid w:val="00CF364D"/>
    <w:rsid w:val="00D01FB2"/>
    <w:rsid w:val="00D13FE4"/>
    <w:rsid w:val="00D158BC"/>
    <w:rsid w:val="00D15D45"/>
    <w:rsid w:val="00D172BF"/>
    <w:rsid w:val="00D2313E"/>
    <w:rsid w:val="00D36136"/>
    <w:rsid w:val="00D40C54"/>
    <w:rsid w:val="00D46533"/>
    <w:rsid w:val="00D55BDE"/>
    <w:rsid w:val="00D60FA0"/>
    <w:rsid w:val="00D613A9"/>
    <w:rsid w:val="00D6473C"/>
    <w:rsid w:val="00D77EED"/>
    <w:rsid w:val="00D846D2"/>
    <w:rsid w:val="00D85248"/>
    <w:rsid w:val="00D909D6"/>
    <w:rsid w:val="00D90DC1"/>
    <w:rsid w:val="00D92F8C"/>
    <w:rsid w:val="00D96221"/>
    <w:rsid w:val="00DA0B12"/>
    <w:rsid w:val="00DB12DE"/>
    <w:rsid w:val="00DB68C6"/>
    <w:rsid w:val="00DB7E17"/>
    <w:rsid w:val="00DC0F10"/>
    <w:rsid w:val="00DE2561"/>
    <w:rsid w:val="00DE51C3"/>
    <w:rsid w:val="00DE730C"/>
    <w:rsid w:val="00DF6467"/>
    <w:rsid w:val="00E0687F"/>
    <w:rsid w:val="00E0740F"/>
    <w:rsid w:val="00E10B21"/>
    <w:rsid w:val="00E1138A"/>
    <w:rsid w:val="00E139E4"/>
    <w:rsid w:val="00E1419B"/>
    <w:rsid w:val="00E16CA9"/>
    <w:rsid w:val="00E16E0D"/>
    <w:rsid w:val="00E35075"/>
    <w:rsid w:val="00E35778"/>
    <w:rsid w:val="00E358F4"/>
    <w:rsid w:val="00E46A40"/>
    <w:rsid w:val="00E516CB"/>
    <w:rsid w:val="00E622B6"/>
    <w:rsid w:val="00E634D7"/>
    <w:rsid w:val="00E83DA4"/>
    <w:rsid w:val="00E95371"/>
    <w:rsid w:val="00EA1D1B"/>
    <w:rsid w:val="00EB098D"/>
    <w:rsid w:val="00EC217A"/>
    <w:rsid w:val="00EC2EEE"/>
    <w:rsid w:val="00ED6ADF"/>
    <w:rsid w:val="00EE4D66"/>
    <w:rsid w:val="00F00C28"/>
    <w:rsid w:val="00F033CA"/>
    <w:rsid w:val="00F04374"/>
    <w:rsid w:val="00F043FC"/>
    <w:rsid w:val="00F066FF"/>
    <w:rsid w:val="00F12FD0"/>
    <w:rsid w:val="00F1639B"/>
    <w:rsid w:val="00F41E82"/>
    <w:rsid w:val="00F42EC2"/>
    <w:rsid w:val="00F46842"/>
    <w:rsid w:val="00F47EF3"/>
    <w:rsid w:val="00F50058"/>
    <w:rsid w:val="00F52AFB"/>
    <w:rsid w:val="00F61FAB"/>
    <w:rsid w:val="00F64BC8"/>
    <w:rsid w:val="00F72FD9"/>
    <w:rsid w:val="00F76B3F"/>
    <w:rsid w:val="00F7798C"/>
    <w:rsid w:val="00F803B3"/>
    <w:rsid w:val="00F846CC"/>
    <w:rsid w:val="00F902E1"/>
    <w:rsid w:val="00FA5DE6"/>
    <w:rsid w:val="00FA648A"/>
    <w:rsid w:val="00FB0BCA"/>
    <w:rsid w:val="00FD3526"/>
    <w:rsid w:val="00FE5685"/>
    <w:rsid w:val="00FF0182"/>
    <w:rsid w:val="00FF0DA4"/>
    <w:rsid w:val="00FF11A2"/>
    <w:rsid w:val="00FF4044"/>
    <w:rsid w:val="00FF4894"/>
    <w:rsid w:val="028E9937"/>
    <w:rsid w:val="02C7D03F"/>
    <w:rsid w:val="034530C3"/>
    <w:rsid w:val="0380D18D"/>
    <w:rsid w:val="08211D39"/>
    <w:rsid w:val="0A3FDAA9"/>
    <w:rsid w:val="0E0CF8DA"/>
    <w:rsid w:val="0E34CDCA"/>
    <w:rsid w:val="1D91E6DF"/>
    <w:rsid w:val="20D86967"/>
    <w:rsid w:val="219D8D6E"/>
    <w:rsid w:val="23A19A2F"/>
    <w:rsid w:val="24F209D2"/>
    <w:rsid w:val="2665C864"/>
    <w:rsid w:val="348AF1E8"/>
    <w:rsid w:val="382CD9A2"/>
    <w:rsid w:val="3BF28463"/>
    <w:rsid w:val="3BF64D0C"/>
    <w:rsid w:val="41521742"/>
    <w:rsid w:val="45A3527F"/>
    <w:rsid w:val="4789E71A"/>
    <w:rsid w:val="48D8227A"/>
    <w:rsid w:val="4B100E43"/>
    <w:rsid w:val="54CD20C4"/>
    <w:rsid w:val="60B55E64"/>
    <w:rsid w:val="6778CD45"/>
    <w:rsid w:val="7E50C3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FBF30"/>
  <w15:docId w15:val="{DB6BE061-5CB7-446C-8BA9-810CA94F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next w:val="BodyText"/>
    <w:uiPriority w:val="9"/>
    <w:qFormat/>
    <w:rsid w:val="005379C8"/>
    <w:pPr>
      <w:keepNext/>
      <w:numPr>
        <w:numId w:val="22"/>
      </w:numPr>
      <w:shd w:val="clear" w:color="auto" w:fill="BFBFBF" w:themeFill="background1" w:themeFillShade="BF"/>
      <w:ind w:left="532" w:hanging="446"/>
      <w:outlineLvl w:val="0"/>
    </w:pPr>
    <w:rPr>
      <w:sz w:val="32"/>
      <w:szCs w:val="32"/>
    </w:rPr>
  </w:style>
  <w:style w:type="paragraph" w:styleId="Heading2">
    <w:name w:val="heading 2"/>
    <w:basedOn w:val="Normal"/>
    <w:next w:val="BodyText"/>
    <w:uiPriority w:val="9"/>
    <w:unhideWhenUsed/>
    <w:qFormat/>
    <w:rsid w:val="005379C8"/>
    <w:pPr>
      <w:keepNext/>
      <w:numPr>
        <w:ilvl w:val="1"/>
        <w:numId w:val="22"/>
      </w:numPr>
      <w:shd w:val="clear" w:color="auto" w:fill="D9D9D9" w:themeFill="background1" w:themeFillShade="D9"/>
      <w:spacing w:before="6"/>
      <w:ind w:left="720" w:hanging="634"/>
      <w:outlineLvl w:val="1"/>
    </w:pPr>
    <w:rPr>
      <w:sz w:val="28"/>
      <w:szCs w:val="28"/>
    </w:rPr>
  </w:style>
  <w:style w:type="paragraph" w:styleId="Heading3">
    <w:name w:val="heading 3"/>
    <w:basedOn w:val="Normal"/>
    <w:next w:val="BodyText"/>
    <w:uiPriority w:val="9"/>
    <w:unhideWhenUsed/>
    <w:qFormat/>
    <w:rsid w:val="00490068"/>
    <w:pPr>
      <w:keepNext/>
      <w:numPr>
        <w:ilvl w:val="2"/>
        <w:numId w:val="22"/>
      </w:numPr>
      <w:shd w:val="clear" w:color="auto" w:fill="F2F2F2" w:themeFill="background1" w:themeFillShade="F2"/>
      <w:ind w:left="806"/>
      <w:outlineLvl w:val="2"/>
    </w:pPr>
    <w:rPr>
      <w:sz w:val="24"/>
      <w:szCs w:val="26"/>
    </w:rPr>
  </w:style>
  <w:style w:type="paragraph" w:styleId="Heading4">
    <w:name w:val="heading 4"/>
    <w:basedOn w:val="Normal"/>
    <w:uiPriority w:val="9"/>
    <w:unhideWhenUsed/>
    <w:qFormat/>
    <w:rsid w:val="00490068"/>
    <w:pPr>
      <w:spacing w:before="59"/>
      <w:ind w:left="864" w:hanging="774"/>
      <w:outlineLvl w:val="3"/>
    </w:pPr>
    <w:rPr>
      <w:b/>
      <w:bCs/>
      <w:sz w:val="20"/>
      <w:szCs w:val="20"/>
    </w:rPr>
  </w:style>
  <w:style w:type="paragraph" w:styleId="Heading5">
    <w:name w:val="heading 5"/>
    <w:basedOn w:val="Normal"/>
    <w:next w:val="Normal"/>
    <w:link w:val="Heading5Char"/>
    <w:uiPriority w:val="9"/>
    <w:unhideWhenUsed/>
    <w:qFormat/>
    <w:rsid w:val="00490068"/>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379C8"/>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379C8"/>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379C8"/>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379C8"/>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852" w:hanging="363"/>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20CC1"/>
    <w:rPr>
      <w:color w:val="0000FF" w:themeColor="hyperlink"/>
      <w:u w:val="single"/>
    </w:rPr>
  </w:style>
  <w:style w:type="character" w:styleId="UnresolvedMention">
    <w:name w:val="Unresolved Mention"/>
    <w:basedOn w:val="DefaultParagraphFont"/>
    <w:uiPriority w:val="99"/>
    <w:semiHidden/>
    <w:unhideWhenUsed/>
    <w:rsid w:val="00C20CC1"/>
    <w:rPr>
      <w:color w:val="605E5C"/>
      <w:shd w:val="clear" w:color="auto" w:fill="E1DFDD"/>
    </w:rPr>
  </w:style>
  <w:style w:type="character" w:customStyle="1" w:styleId="Heading5Char">
    <w:name w:val="Heading 5 Char"/>
    <w:basedOn w:val="DefaultParagraphFont"/>
    <w:link w:val="Heading5"/>
    <w:uiPriority w:val="9"/>
    <w:rsid w:val="00490068"/>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5379C8"/>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5379C8"/>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5379C8"/>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5379C8"/>
    <w:rPr>
      <w:rFonts w:asciiTheme="majorHAnsi" w:eastAsiaTheme="majorEastAsia" w:hAnsiTheme="majorHAnsi" w:cstheme="majorBidi"/>
      <w:i/>
      <w:iCs/>
      <w:color w:val="272727" w:themeColor="text1" w:themeTint="D8"/>
      <w:sz w:val="21"/>
      <w:szCs w:val="21"/>
      <w:lang w:bidi="en-US"/>
    </w:rPr>
  </w:style>
  <w:style w:type="character" w:customStyle="1" w:styleId="BodyTextChar">
    <w:name w:val="Body Text Char"/>
    <w:basedOn w:val="DefaultParagraphFont"/>
    <w:link w:val="BodyText"/>
    <w:uiPriority w:val="1"/>
    <w:rsid w:val="005379C8"/>
    <w:rPr>
      <w:rFonts w:ascii="Calibri" w:eastAsia="Calibri" w:hAnsi="Calibri" w:cs="Calibri"/>
      <w:sz w:val="20"/>
      <w:szCs w:val="20"/>
      <w:lang w:bidi="en-US"/>
    </w:rPr>
  </w:style>
  <w:style w:type="paragraph" w:styleId="Header">
    <w:name w:val="header"/>
    <w:basedOn w:val="Normal"/>
    <w:link w:val="HeaderChar"/>
    <w:uiPriority w:val="99"/>
    <w:unhideWhenUsed/>
    <w:rsid w:val="00B02F48"/>
    <w:pPr>
      <w:tabs>
        <w:tab w:val="center" w:pos="4680"/>
        <w:tab w:val="right" w:pos="9360"/>
      </w:tabs>
    </w:pPr>
  </w:style>
  <w:style w:type="character" w:customStyle="1" w:styleId="HeaderChar">
    <w:name w:val="Header Char"/>
    <w:basedOn w:val="DefaultParagraphFont"/>
    <w:link w:val="Header"/>
    <w:uiPriority w:val="99"/>
    <w:rsid w:val="00B02F48"/>
    <w:rPr>
      <w:rFonts w:ascii="Calibri" w:eastAsia="Calibri" w:hAnsi="Calibri" w:cs="Calibri"/>
      <w:lang w:bidi="en-US"/>
    </w:rPr>
  </w:style>
  <w:style w:type="paragraph" w:styleId="Footer">
    <w:name w:val="footer"/>
    <w:basedOn w:val="Normal"/>
    <w:link w:val="FooterChar"/>
    <w:uiPriority w:val="99"/>
    <w:unhideWhenUsed/>
    <w:rsid w:val="00B02F48"/>
    <w:pPr>
      <w:tabs>
        <w:tab w:val="center" w:pos="4680"/>
        <w:tab w:val="right" w:pos="9360"/>
      </w:tabs>
    </w:pPr>
  </w:style>
  <w:style w:type="character" w:customStyle="1" w:styleId="FooterChar">
    <w:name w:val="Footer Char"/>
    <w:basedOn w:val="DefaultParagraphFont"/>
    <w:link w:val="Footer"/>
    <w:uiPriority w:val="99"/>
    <w:rsid w:val="00B02F48"/>
    <w:rPr>
      <w:rFonts w:ascii="Calibri" w:eastAsia="Calibri" w:hAnsi="Calibri" w:cs="Calibri"/>
      <w:lang w:bidi="en-US"/>
    </w:rPr>
  </w:style>
  <w:style w:type="paragraph" w:styleId="TOCHeading">
    <w:name w:val="TOC Heading"/>
    <w:basedOn w:val="Heading1"/>
    <w:next w:val="Normal"/>
    <w:uiPriority w:val="39"/>
    <w:unhideWhenUsed/>
    <w:qFormat/>
    <w:rsid w:val="00B0492B"/>
    <w:pPr>
      <w:keepLines/>
      <w:widowControl/>
      <w:numPr>
        <w:numId w:val="0"/>
      </w:numPr>
      <w:shd w:val="clear" w:color="auto" w:fill="auto"/>
      <w:autoSpaceDE/>
      <w:autoSpaceDN/>
      <w:spacing w:before="240" w:line="259" w:lineRule="auto"/>
      <w:outlineLvl w:val="9"/>
    </w:pPr>
    <w:rPr>
      <w:rFonts w:asciiTheme="majorHAnsi" w:eastAsiaTheme="majorEastAsia" w:hAnsiTheme="majorHAnsi" w:cstheme="majorBidi"/>
      <w:color w:val="365F91" w:themeColor="accent1" w:themeShade="BF"/>
      <w:lang w:bidi="ar-SA"/>
    </w:rPr>
  </w:style>
  <w:style w:type="paragraph" w:styleId="TOC1">
    <w:name w:val="toc 1"/>
    <w:basedOn w:val="Normal"/>
    <w:next w:val="Normal"/>
    <w:autoRedefine/>
    <w:uiPriority w:val="39"/>
    <w:unhideWhenUsed/>
    <w:rsid w:val="00B0492B"/>
    <w:pPr>
      <w:spacing w:after="100"/>
    </w:pPr>
  </w:style>
  <w:style w:type="paragraph" w:styleId="TOC2">
    <w:name w:val="toc 2"/>
    <w:basedOn w:val="Normal"/>
    <w:next w:val="Normal"/>
    <w:autoRedefine/>
    <w:uiPriority w:val="39"/>
    <w:unhideWhenUsed/>
    <w:rsid w:val="00B0492B"/>
    <w:pPr>
      <w:spacing w:after="100"/>
      <w:ind w:left="220"/>
    </w:pPr>
  </w:style>
  <w:style w:type="paragraph" w:styleId="TOC3">
    <w:name w:val="toc 3"/>
    <w:basedOn w:val="Normal"/>
    <w:next w:val="Normal"/>
    <w:autoRedefine/>
    <w:uiPriority w:val="39"/>
    <w:unhideWhenUsed/>
    <w:rsid w:val="00B0492B"/>
    <w:pPr>
      <w:spacing w:after="100"/>
      <w:ind w:left="440"/>
    </w:pPr>
  </w:style>
  <w:style w:type="character" w:styleId="CommentReference">
    <w:name w:val="annotation reference"/>
    <w:basedOn w:val="DefaultParagraphFont"/>
    <w:uiPriority w:val="99"/>
    <w:semiHidden/>
    <w:unhideWhenUsed/>
    <w:rsid w:val="00AD7658"/>
    <w:rPr>
      <w:sz w:val="16"/>
      <w:szCs w:val="16"/>
    </w:rPr>
  </w:style>
  <w:style w:type="paragraph" w:styleId="CommentText">
    <w:name w:val="annotation text"/>
    <w:basedOn w:val="Normal"/>
    <w:link w:val="CommentTextChar"/>
    <w:uiPriority w:val="99"/>
    <w:unhideWhenUsed/>
    <w:rsid w:val="00AD7658"/>
    <w:rPr>
      <w:sz w:val="20"/>
      <w:szCs w:val="20"/>
    </w:rPr>
  </w:style>
  <w:style w:type="character" w:customStyle="1" w:styleId="CommentTextChar">
    <w:name w:val="Comment Text Char"/>
    <w:basedOn w:val="DefaultParagraphFont"/>
    <w:link w:val="CommentText"/>
    <w:uiPriority w:val="99"/>
    <w:rsid w:val="00AD7658"/>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AD7658"/>
    <w:rPr>
      <w:b/>
      <w:bCs/>
    </w:rPr>
  </w:style>
  <w:style w:type="character" w:customStyle="1" w:styleId="CommentSubjectChar">
    <w:name w:val="Comment Subject Char"/>
    <w:basedOn w:val="CommentTextChar"/>
    <w:link w:val="CommentSubject"/>
    <w:uiPriority w:val="99"/>
    <w:semiHidden/>
    <w:rsid w:val="00AD7658"/>
    <w:rPr>
      <w:rFonts w:ascii="Calibri" w:eastAsia="Calibri" w:hAnsi="Calibri" w:cs="Calibri"/>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293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homewoodgrad.jhu.edu/academics/wse-graduate-credit-hours/" TargetMode="External"/><Relationship Id="rId117" Type="http://schemas.openxmlformats.org/officeDocument/2006/relationships/footer" Target="footer5.xml"/><Relationship Id="rId21" Type="http://schemas.openxmlformats.org/officeDocument/2006/relationships/hyperlink" Target="https://engineering.jhu.edu/research/resources-policies-forms/online-training-course-responsible-conduct-of-research/" TargetMode="External"/><Relationship Id="rId42" Type="http://schemas.openxmlformats.org/officeDocument/2006/relationships/hyperlink" Target="http://www.library.jhu.edu/library-services/electronic-theses-dissertations/" TargetMode="External"/><Relationship Id="rId47" Type="http://schemas.openxmlformats.org/officeDocument/2006/relationships/hyperlink" Target="http://homewoodgrad.jhu.edu/academics/wse-graduate-credit-hours/" TargetMode="External"/><Relationship Id="rId63" Type="http://schemas.openxmlformats.org/officeDocument/2006/relationships/hyperlink" Target="https://homewoodgrad.jhu.edu/graduate-board/new-grad-board-residency-page/" TargetMode="External"/><Relationship Id="rId68" Type="http://schemas.openxmlformats.org/officeDocument/2006/relationships/hyperlink" Target="https://e-catalogue.jhu.edu/university-wide-policies-information/rights-privileges-responsibilities/discrimination-harassment-policy-procedures/" TargetMode="External"/><Relationship Id="rId84" Type="http://schemas.openxmlformats.org/officeDocument/2006/relationships/hyperlink" Target="https://ois.jhu.edu/" TargetMode="External"/><Relationship Id="rId89" Type="http://schemas.openxmlformats.org/officeDocument/2006/relationships/hyperlink" Target="mailto:studentdisabilityservices@jhu.edu" TargetMode="External"/><Relationship Id="rId112" Type="http://schemas.openxmlformats.org/officeDocument/2006/relationships/hyperlink" Target="https://studentaffairs.jhu.edu/recreation/" TargetMode="External"/><Relationship Id="rId16" Type="http://schemas.openxmlformats.org/officeDocument/2006/relationships/header" Target="header3.xml"/><Relationship Id="rId107" Type="http://schemas.openxmlformats.org/officeDocument/2006/relationships/hyperlink" Target="https://hub.jhu.edu/magazine/" TargetMode="External"/><Relationship Id="rId11" Type="http://schemas.openxmlformats.org/officeDocument/2006/relationships/image" Target="media/image1.png"/><Relationship Id="rId32" Type="http://schemas.openxmlformats.org/officeDocument/2006/relationships/hyperlink" Target="https://ep.jhu.edu/courses/?query&amp;filters%5Bsemester%5D&amp;filters%5Bprimary_program%5D=electrical-and-computer-engineering&amp;filters%5Blocation%5D&amp;filters%5Bmode%5D" TargetMode="External"/><Relationship Id="rId37" Type="http://schemas.microsoft.com/office/2016/09/relationships/commentsIds" Target="commentsIds.xml"/><Relationship Id="rId53" Type="http://schemas.openxmlformats.org/officeDocument/2006/relationships/hyperlink" Target="http://engineering.jhu.edu/graduate-studies/academic-policies-procedures-graduate/" TargetMode="External"/><Relationship Id="rId58" Type="http://schemas.openxmlformats.org/officeDocument/2006/relationships/hyperlink" Target="https://engineering.jhu.edu/education/graduate-studies/graduate-academic-policies-procedures/" TargetMode="External"/><Relationship Id="rId74" Type="http://schemas.openxmlformats.org/officeDocument/2006/relationships/hyperlink" Target="http://www.jhu.edu/finaid/grads.html" TargetMode="External"/><Relationship Id="rId79" Type="http://schemas.openxmlformats.org/officeDocument/2006/relationships/hyperlink" Target="https://engineering.jhu.edu/materials/people/materials-graduate-society-mgs/" TargetMode="External"/><Relationship Id="rId102" Type="http://schemas.openxmlformats.org/officeDocument/2006/relationships/hyperlink" Target="https://studentaffairs.jhu.edu/life-design" TargetMode="External"/><Relationship Id="rId5" Type="http://schemas.openxmlformats.org/officeDocument/2006/relationships/numbering" Target="numbering.xml"/><Relationship Id="rId90" Type="http://schemas.openxmlformats.org/officeDocument/2006/relationships/hyperlink" Target="https://sfs.jhu.edu/types-of-aid/student-employment/" TargetMode="External"/><Relationship Id="rId95" Type="http://schemas.openxmlformats.org/officeDocument/2006/relationships/hyperlink" Target="https://studentaffairs.jhu.edu/registrar" TargetMode="External"/><Relationship Id="rId22" Type="http://schemas.openxmlformats.org/officeDocument/2006/relationships/hyperlink" Target="https://engineering.jhu.edu/research/resources-policies-forms/online-training-course-responsible-conduct-of-research/" TargetMode="External"/><Relationship Id="rId27" Type="http://schemas.openxmlformats.org/officeDocument/2006/relationships/hyperlink" Target="http://homewoodgrad.jhu.edu/academics/wse-graduate-credit-hours/" TargetMode="External"/><Relationship Id="rId43" Type="http://schemas.openxmlformats.org/officeDocument/2006/relationships/hyperlink" Target="https://studentaffairs.jhu.edu/registrar/students/" TargetMode="External"/><Relationship Id="rId48" Type="http://schemas.openxmlformats.org/officeDocument/2006/relationships/hyperlink" Target="https://homewoodgrad.jhu.edu/graduate-board/new-grad-board-residency-page/" TargetMode="External"/><Relationship Id="rId64" Type="http://schemas.openxmlformats.org/officeDocument/2006/relationships/hyperlink" Target="https://homewoodgrad.jhu.edu/graduate-board/new-grad-board-residency-page/" TargetMode="External"/><Relationship Id="rId69" Type="http://schemas.openxmlformats.org/officeDocument/2006/relationships/hyperlink" Target="https://e-catalogue.jhu.edu/university-wide-policies-information/rights-privileges-responsibilities/discrimination-harassment-policy-procedures/" TargetMode="External"/><Relationship Id="rId113" Type="http://schemas.openxmlformats.org/officeDocument/2006/relationships/hyperlink" Target="https://hopkinssports.com/" TargetMode="External"/><Relationship Id="rId118" Type="http://schemas.openxmlformats.org/officeDocument/2006/relationships/fontTable" Target="fontTable.xml"/><Relationship Id="rId80" Type="http://schemas.openxmlformats.org/officeDocument/2006/relationships/hyperlink" Target="http://it.jhu.edu/" TargetMode="External"/><Relationship Id="rId85" Type="http://schemas.openxmlformats.org/officeDocument/2006/relationships/hyperlink" Target="https://www.library.jhu.edu/support/" TargetMode="External"/><Relationship Id="rId12" Type="http://schemas.openxmlformats.org/officeDocument/2006/relationships/header" Target="header1.xml"/><Relationship Id="rId17" Type="http://schemas.openxmlformats.org/officeDocument/2006/relationships/footer" Target="footer3.xml"/><Relationship Id="rId33" Type="http://schemas.openxmlformats.org/officeDocument/2006/relationships/hyperlink" Target="https://ep.jhu.edu/courses/?query&amp;filters%5Bsemester%5D&amp;filters%5Bprimary_program%5D=electrical-and-computer-engineering&amp;filters%5Blocation%5D&amp;filters%5Bmode%5D" TargetMode="External"/><Relationship Id="rId38" Type="http://schemas.microsoft.com/office/2018/08/relationships/commentsExtensible" Target="commentsExtensible.xml"/><Relationship Id="rId59" Type="http://schemas.openxmlformats.org/officeDocument/2006/relationships/hyperlink" Target="https://homewoodgrad.jhu.edu/academics/policies/" TargetMode="External"/><Relationship Id="rId103" Type="http://schemas.openxmlformats.org/officeDocument/2006/relationships/hyperlink" Target="https://studentaffairs.jhu.edu/socialconcern/" TargetMode="External"/><Relationship Id="rId108" Type="http://schemas.openxmlformats.org/officeDocument/2006/relationships/hyperlink" Target="https://studentaffairs.jhu.edu/gro/" TargetMode="External"/><Relationship Id="rId54" Type="http://schemas.openxmlformats.org/officeDocument/2006/relationships/hyperlink" Target="file:///\\Wse-vs09\departments\MSE\Academic%20Program%20Administration\Courses\Materials%20Science%20&amp;%20Engineering%20Approved%20List%20of%20Electives%20for%20Graduate%20Students.pdf" TargetMode="External"/><Relationship Id="rId70" Type="http://schemas.openxmlformats.org/officeDocument/2006/relationships/hyperlink" Target="https://engineering.jhu.edu/cle/academics/undergraduate-studies/professional-communication-program/" TargetMode="External"/><Relationship Id="rId75" Type="http://schemas.openxmlformats.org/officeDocument/2006/relationships/hyperlink" Target="http://homewoodgrad.jhu.edu/life-at-hopkins/graduate-student-organizations/" TargetMode="External"/><Relationship Id="rId91" Type="http://schemas.openxmlformats.org/officeDocument/2006/relationships/hyperlink" Target="https://studentaffairs.jhu.edu/student-health/" TargetMode="External"/><Relationship Id="rId96" Type="http://schemas.openxmlformats.org/officeDocument/2006/relationships/hyperlink" Target="https://jhfre.jhu.edu/ts/parking/"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engineering.jhu.edu/research/resources-policies-forms/online-training-course-responsible-conduct-of-research/" TargetMode="External"/><Relationship Id="rId28" Type="http://schemas.openxmlformats.org/officeDocument/2006/relationships/hyperlink" Target="http://homewoodgrad.jhu.edu/academics/wse-graduate-credit-hours/" TargetMode="External"/><Relationship Id="rId49" Type="http://schemas.openxmlformats.org/officeDocument/2006/relationships/hyperlink" Target="https://homewoodgrad.jhu.edu/graduate-board/new-grad-board-residency-page/" TargetMode="External"/><Relationship Id="rId114" Type="http://schemas.openxmlformats.org/officeDocument/2006/relationships/hyperlink" Target="https://baltimorecollegetown.org/" TargetMode="External"/><Relationship Id="rId119" Type="http://schemas.microsoft.com/office/2011/relationships/people" Target="people.xml"/><Relationship Id="rId10" Type="http://schemas.openxmlformats.org/officeDocument/2006/relationships/endnotes" Target="endnotes.xml"/><Relationship Id="rId31" Type="http://schemas.openxmlformats.org/officeDocument/2006/relationships/hyperlink" Target="https://ep.jhu.edu/courses/?query&amp;filters%5Bsemester%5D&amp;filters%5Bprimary_program%5D=electrical-and-computer-engineering&amp;filters%5Blocation%5D&amp;filters%5Bmode%5D" TargetMode="External"/><Relationship Id="rId44" Type="http://schemas.openxmlformats.org/officeDocument/2006/relationships/hyperlink" Target="http://homewoodgrad.jhu.edu/academics/graduate-board/deadlines" TargetMode="External"/><Relationship Id="rId52" Type="http://schemas.openxmlformats.org/officeDocument/2006/relationships/hyperlink" Target="http://engineering.jhu.edu/graduate-studies/academic-policies-procedures-graduate/" TargetMode="External"/><Relationship Id="rId60" Type="http://schemas.openxmlformats.org/officeDocument/2006/relationships/hyperlink" Target="https://engineering.jhu.edu/education/graduate-studies/graduate-academic-policies-procedures/" TargetMode="External"/><Relationship Id="rId65" Type="http://schemas.openxmlformats.org/officeDocument/2006/relationships/hyperlink" Target="http://e-catalog.jhu.edu/" TargetMode="External"/><Relationship Id="rId73" Type="http://schemas.openxmlformats.org/officeDocument/2006/relationships/hyperlink" Target="https://engineering.jhu.edu/studentaffairs/navigatingnonacademicissues/" TargetMode="External"/><Relationship Id="rId78" Type="http://schemas.openxmlformats.org/officeDocument/2006/relationships/hyperlink" Target="http://studentaffairs.jhu.edu/gro/clubs-groups/list-of-groups/" TargetMode="External"/><Relationship Id="rId81" Type="http://schemas.openxmlformats.org/officeDocument/2006/relationships/hyperlink" Target="https://studentaffairs.jhu.edu/computing/campus-resources/" TargetMode="External"/><Relationship Id="rId86" Type="http://schemas.openxmlformats.org/officeDocument/2006/relationships/hyperlink" Target="mailto:sstich@jhu.edu" TargetMode="External"/><Relationship Id="rId94" Type="http://schemas.openxmlformats.org/officeDocument/2006/relationships/hyperlink" Target="https://krieger.jhu.edu/writingcenter" TargetMode="External"/><Relationship Id="rId99" Type="http://schemas.openxmlformats.org/officeDocument/2006/relationships/hyperlink" Target="http://oie.jhu.edu/" TargetMode="External"/><Relationship Id="rId101" Type="http://schemas.openxmlformats.org/officeDocument/2006/relationships/hyperlink" Target="https://studentaffairs.jhu.edu/community-livin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9" Type="http://schemas.openxmlformats.org/officeDocument/2006/relationships/hyperlink" Target="https://e-catalogue.jhu.edu/course-descriptions/materials_science___engineering/" TargetMode="External"/><Relationship Id="rId109" Type="http://schemas.openxmlformats.org/officeDocument/2006/relationships/hyperlink" Target="https://studentaffairs.jhu.edu/dmc/" TargetMode="External"/><Relationship Id="rId34" Type="http://schemas.openxmlformats.org/officeDocument/2006/relationships/hyperlink" Target="https://ep.jhu.edu/courses/?query&amp;filters%5Bsemester%5D&amp;filters%5Bprimary_program%5D=electrical-and-computer-engineering&amp;filters%5Blocation%5D&amp;filters%5Bmode%5D" TargetMode="External"/><Relationship Id="rId50" Type="http://schemas.openxmlformats.org/officeDocument/2006/relationships/hyperlink" Target="https://homewoodgrad.jhu.edu/graduate-board/new-grad-board-residency-page/" TargetMode="External"/><Relationship Id="rId55" Type="http://schemas.openxmlformats.org/officeDocument/2006/relationships/hyperlink" Target="http://engineering.jhu.edu/graduate-studies/academic-policies-procedures-graduate/" TargetMode="External"/><Relationship Id="rId76" Type="http://schemas.openxmlformats.org/officeDocument/2006/relationships/hyperlink" Target="http://studentaffairs.jhu.edu/gro/" TargetMode="External"/><Relationship Id="rId97" Type="http://schemas.openxmlformats.org/officeDocument/2006/relationships/hyperlink" Target="https://sfs.jhu.edu/" TargetMode="External"/><Relationship Id="rId104" Type="http://schemas.openxmlformats.org/officeDocument/2006/relationships/hyperlink" Target="https://studentaffairs.jhu.edu/campus-ministries" TargetMode="External"/><Relationship Id="rId120"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engineering.jhu.edu/cle/academics/undergraduate-studies/professional-communication-program/" TargetMode="External"/><Relationship Id="rId92" Type="http://schemas.openxmlformats.org/officeDocument/2006/relationships/hyperlink" Target="https://studentaffairs.jhu.edu/counselingcenter" TargetMode="External"/><Relationship Id="rId2" Type="http://schemas.openxmlformats.org/officeDocument/2006/relationships/customXml" Target="../customXml/item2.xml"/><Relationship Id="rId29" Type="http://schemas.openxmlformats.org/officeDocument/2006/relationships/hyperlink" Target="https://studentaffairs.jhu.edu/registrar/students/interdivisional-registration/" TargetMode="External"/><Relationship Id="rId24" Type="http://schemas.openxmlformats.org/officeDocument/2006/relationships/hyperlink" Target="http://engineering.jhu.edu/wse-research/resources-policies-forms/responsible-conduct-of-research/" TargetMode="External"/><Relationship Id="rId40" Type="http://schemas.openxmlformats.org/officeDocument/2006/relationships/hyperlink" Target="https://engineering.jhu.edu/education/graduate-studies/graduate-academic-policies-procedures/" TargetMode="External"/><Relationship Id="rId45" Type="http://schemas.openxmlformats.org/officeDocument/2006/relationships/hyperlink" Target="https://homewoodgrad.jhu.edu/graduate-board/new-grad-board-residency-page/" TargetMode="External"/><Relationship Id="rId66" Type="http://schemas.openxmlformats.org/officeDocument/2006/relationships/hyperlink" Target="https://homewoodgrad.jhu.edu/graduate-board/deadlines/" TargetMode="External"/><Relationship Id="rId87" Type="http://schemas.openxmlformats.org/officeDocument/2006/relationships/hyperlink" Target="https://it.johnshopkins.edu/services/network/resnet/antivirus" TargetMode="External"/><Relationship Id="rId110" Type="http://schemas.openxmlformats.org/officeDocument/2006/relationships/hyperlink" Target="https://www.jhu.edu/life" TargetMode="External"/><Relationship Id="rId115" Type="http://schemas.openxmlformats.org/officeDocument/2006/relationships/hyperlink" Target="http://baltimore.org/" TargetMode="External"/><Relationship Id="rId61" Type="http://schemas.openxmlformats.org/officeDocument/2006/relationships/hyperlink" Target="https://engineering.jhu.edu/education/graduate-studies/graduate-academic-policies-procedures/" TargetMode="External"/><Relationship Id="rId82" Type="http://schemas.openxmlformats.org/officeDocument/2006/relationships/hyperlink" Target="https://studentaffairs.jhu.edu/computing/campus-resources/" TargetMode="External"/><Relationship Id="rId19" Type="http://schemas.openxmlformats.org/officeDocument/2006/relationships/hyperlink" Target="https://e-catalogue.jhu.edu/arts-sciences/full-time-residential-programs/graduate-policies/academic-policies/" TargetMode="External"/><Relationship Id="rId14" Type="http://schemas.openxmlformats.org/officeDocument/2006/relationships/footer" Target="footer1.xml"/><Relationship Id="rId30" Type="http://schemas.openxmlformats.org/officeDocument/2006/relationships/hyperlink" Target="https://support.sis.jhu.edu/case-home" TargetMode="External"/><Relationship Id="rId35" Type="http://schemas.openxmlformats.org/officeDocument/2006/relationships/comments" Target="comments.xml"/><Relationship Id="rId56" Type="http://schemas.openxmlformats.org/officeDocument/2006/relationships/hyperlink" Target="https://homewoodgrad.jhu.edu/wp-content/uploads/sites/37/2018/08/Homewood-WSE_KSAS_-WSE-EP_KSAS-AAP-Graduate-Academic-Misconduct-Policy-2018SU.pdf" TargetMode="External"/><Relationship Id="rId77" Type="http://schemas.openxmlformats.org/officeDocument/2006/relationships/hyperlink" Target="http://studentaffairs.jhu.edu/gro/clubs-groups/list-of-groups/" TargetMode="External"/><Relationship Id="rId100" Type="http://schemas.openxmlformats.org/officeDocument/2006/relationships/hyperlink" Target="http://web.jhu.edu/recreation/" TargetMode="External"/><Relationship Id="rId105" Type="http://schemas.openxmlformats.org/officeDocument/2006/relationships/hyperlink" Target="https://studentaffairs.jhu.edu/counselingcenter" TargetMode="External"/><Relationship Id="rId8" Type="http://schemas.openxmlformats.org/officeDocument/2006/relationships/webSettings" Target="webSettings.xml"/><Relationship Id="rId51" Type="http://schemas.openxmlformats.org/officeDocument/2006/relationships/hyperlink" Target="http://engineering.jhu.edu/graduate-studies/academic-policies-procedures-graduate/" TargetMode="External"/><Relationship Id="rId72" Type="http://schemas.openxmlformats.org/officeDocument/2006/relationships/hyperlink" Target="mailto:aleventhal@jhu.edu" TargetMode="External"/><Relationship Id="rId93" Type="http://schemas.openxmlformats.org/officeDocument/2006/relationships/hyperlink" Target="https://wellbeing.jhu.edu/" TargetMode="External"/><Relationship Id="rId98" Type="http://schemas.openxmlformats.org/officeDocument/2006/relationships/hyperlink" Target="http://www.jhu.edu/studacct" TargetMode="External"/><Relationship Id="rId3" Type="http://schemas.openxmlformats.org/officeDocument/2006/relationships/customXml" Target="../customXml/item3.xml"/><Relationship Id="rId25" Type="http://schemas.openxmlformats.org/officeDocument/2006/relationships/hyperlink" Target="http://engineering.jhu.edu/wse-research/resources-policies-forms/responsible-conduct-of-research/" TargetMode="External"/><Relationship Id="rId46" Type="http://schemas.openxmlformats.org/officeDocument/2006/relationships/hyperlink" Target="https://ihopkins.jhu.edu/istart/controllers/start/StartEngine.cfm" TargetMode="External"/><Relationship Id="rId67" Type="http://schemas.openxmlformats.org/officeDocument/2006/relationships/hyperlink" Target="mailto:oie@jhu.edu" TargetMode="External"/><Relationship Id="rId116" Type="http://schemas.openxmlformats.org/officeDocument/2006/relationships/hyperlink" Target="http://promotionandarts.org/" TargetMode="External"/><Relationship Id="rId20" Type="http://schemas.openxmlformats.org/officeDocument/2006/relationships/hyperlink" Target="https://homewoodgrad.jhu.edu/graduate-board/new-grad-board-residency-page/" TargetMode="External"/><Relationship Id="rId41" Type="http://schemas.openxmlformats.org/officeDocument/2006/relationships/hyperlink" Target="http://www.library.jhu.edu/library-services/electronic-theses-dissertations/" TargetMode="External"/><Relationship Id="rId62" Type="http://schemas.openxmlformats.org/officeDocument/2006/relationships/hyperlink" Target="https://homewoodgrad.jhu.edu/academics/wse-graduate-credit-hours/" TargetMode="External"/><Relationship Id="rId83" Type="http://schemas.openxmlformats.org/officeDocument/2006/relationships/hyperlink" Target="mailto:ois@jhu.edu" TargetMode="External"/><Relationship Id="rId88" Type="http://schemas.openxmlformats.org/officeDocument/2006/relationships/hyperlink" Target="https://studentaffairs.jhu.edu/disabilities/" TargetMode="External"/><Relationship Id="rId111" Type="http://schemas.openxmlformats.org/officeDocument/2006/relationships/hyperlink" Target="https://www.jhu.edu/life/arts-culture" TargetMode="External"/><Relationship Id="rId15" Type="http://schemas.openxmlformats.org/officeDocument/2006/relationships/footer" Target="footer2.xml"/><Relationship Id="rId36" Type="http://schemas.microsoft.com/office/2011/relationships/commentsExtended" Target="commentsExtended.xml"/><Relationship Id="rId57" Type="http://schemas.openxmlformats.org/officeDocument/2006/relationships/hyperlink" Target="https://engineering.jhu.edu/education/graduate-studies/graduate-academic-policies-procedures/" TargetMode="External"/><Relationship Id="rId106" Type="http://schemas.openxmlformats.org/officeDocument/2006/relationships/hyperlink" Target="http://hub.jh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006B05196B9A428BF597C0559D21AC" ma:contentTypeVersion="13" ma:contentTypeDescription="Create a new document." ma:contentTypeScope="" ma:versionID="764806876333ba0a7f06dad290307384">
  <xsd:schema xmlns:xsd="http://www.w3.org/2001/XMLSchema" xmlns:xs="http://www.w3.org/2001/XMLSchema" xmlns:p="http://schemas.microsoft.com/office/2006/metadata/properties" xmlns:ns2="55e1ebe3-4a2a-4b3a-9b4d-ebae828ac0c7" xmlns:ns3="3320001e-a2e7-460b-904c-f4b98ccae053" targetNamespace="http://schemas.microsoft.com/office/2006/metadata/properties" ma:root="true" ma:fieldsID="344c2ccfffe40f257086ecccc6e8c14e" ns2:_="" ns3:_="">
    <xsd:import namespace="55e1ebe3-4a2a-4b3a-9b4d-ebae828ac0c7"/>
    <xsd:import namespace="3320001e-a2e7-460b-904c-f4b98ccae0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1ebe3-4a2a-4b3a-9b4d-ebae828ac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20001e-a2e7-460b-904c-f4b98ccae0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b304456-c72f-4c4a-8501-6b63f2a3c3cf}" ma:internalName="TaxCatchAll" ma:showField="CatchAllData" ma:web="3320001e-a2e7-460b-904c-f4b98ccae0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5e1ebe3-4a2a-4b3a-9b4d-ebae828ac0c7">
      <Terms xmlns="http://schemas.microsoft.com/office/infopath/2007/PartnerControls"/>
    </lcf76f155ced4ddcb4097134ff3c332f>
    <TaxCatchAll xmlns="3320001e-a2e7-460b-904c-f4b98ccae053" xsi:nil="true"/>
  </documentManagement>
</p:properties>
</file>

<file path=customXml/itemProps1.xml><?xml version="1.0" encoding="utf-8"?>
<ds:datastoreItem xmlns:ds="http://schemas.openxmlformats.org/officeDocument/2006/customXml" ds:itemID="{09961D03-66E7-447D-83D6-AF6C67B1F1E0}">
  <ds:schemaRefs>
    <ds:schemaRef ds:uri="http://schemas.microsoft.com/sharepoint/v3/contenttype/forms"/>
  </ds:schemaRefs>
</ds:datastoreItem>
</file>

<file path=customXml/itemProps2.xml><?xml version="1.0" encoding="utf-8"?>
<ds:datastoreItem xmlns:ds="http://schemas.openxmlformats.org/officeDocument/2006/customXml" ds:itemID="{6622825B-3CC0-472B-882E-AF44957A7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1ebe3-4a2a-4b3a-9b4d-ebae828ac0c7"/>
    <ds:schemaRef ds:uri="3320001e-a2e7-460b-904c-f4b98ccae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0147C4-5AAE-4C67-BBAF-2760DDE526F0}">
  <ds:schemaRefs>
    <ds:schemaRef ds:uri="http://schemas.openxmlformats.org/officeDocument/2006/bibliography"/>
  </ds:schemaRefs>
</ds:datastoreItem>
</file>

<file path=customXml/itemProps4.xml><?xml version="1.0" encoding="utf-8"?>
<ds:datastoreItem xmlns:ds="http://schemas.openxmlformats.org/officeDocument/2006/customXml" ds:itemID="{7427EF4E-B688-405E-AC4D-035BC6C64D90}">
  <ds:schemaRefs>
    <ds:schemaRef ds:uri="http://schemas.microsoft.com/office/2006/metadata/properties"/>
    <ds:schemaRef ds:uri="http://schemas.microsoft.com/office/infopath/2007/PartnerControls"/>
    <ds:schemaRef ds:uri="55e1ebe3-4a2a-4b3a-9b4d-ebae828ac0c7"/>
    <ds:schemaRef ds:uri="3320001e-a2e7-460b-904c-f4b98ccae053"/>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7444</Words>
  <Characters>42436</Characters>
  <Application>Microsoft Office Word</Application>
  <DocSecurity>0</DocSecurity>
  <Lines>353</Lines>
  <Paragraphs>99</Paragraphs>
  <ScaleCrop>false</ScaleCrop>
  <Company/>
  <LinksUpToDate>false</LinksUpToDate>
  <CharactersWithSpaces>49781</CharactersWithSpaces>
  <SharedDoc>false</SharedDoc>
  <HLinks>
    <vt:vector size="768" baseType="variant">
      <vt:variant>
        <vt:i4>5505025</vt:i4>
      </vt:variant>
      <vt:variant>
        <vt:i4>486</vt:i4>
      </vt:variant>
      <vt:variant>
        <vt:i4>0</vt:i4>
      </vt:variant>
      <vt:variant>
        <vt:i4>5</vt:i4>
      </vt:variant>
      <vt:variant>
        <vt:lpwstr>http://promotionandarts.org/</vt:lpwstr>
      </vt:variant>
      <vt:variant>
        <vt:lpwstr/>
      </vt:variant>
      <vt:variant>
        <vt:i4>5111903</vt:i4>
      </vt:variant>
      <vt:variant>
        <vt:i4>483</vt:i4>
      </vt:variant>
      <vt:variant>
        <vt:i4>0</vt:i4>
      </vt:variant>
      <vt:variant>
        <vt:i4>5</vt:i4>
      </vt:variant>
      <vt:variant>
        <vt:lpwstr>http://baltimore.org/</vt:lpwstr>
      </vt:variant>
      <vt:variant>
        <vt:lpwstr/>
      </vt:variant>
      <vt:variant>
        <vt:i4>1900566</vt:i4>
      </vt:variant>
      <vt:variant>
        <vt:i4>480</vt:i4>
      </vt:variant>
      <vt:variant>
        <vt:i4>0</vt:i4>
      </vt:variant>
      <vt:variant>
        <vt:i4>5</vt:i4>
      </vt:variant>
      <vt:variant>
        <vt:lpwstr>https://baltimorecollegetown.org/</vt:lpwstr>
      </vt:variant>
      <vt:variant>
        <vt:lpwstr/>
      </vt:variant>
      <vt:variant>
        <vt:i4>8192061</vt:i4>
      </vt:variant>
      <vt:variant>
        <vt:i4>477</vt:i4>
      </vt:variant>
      <vt:variant>
        <vt:i4>0</vt:i4>
      </vt:variant>
      <vt:variant>
        <vt:i4>5</vt:i4>
      </vt:variant>
      <vt:variant>
        <vt:lpwstr>https://hopkinssports.com/</vt:lpwstr>
      </vt:variant>
      <vt:variant>
        <vt:lpwstr/>
      </vt:variant>
      <vt:variant>
        <vt:i4>3997808</vt:i4>
      </vt:variant>
      <vt:variant>
        <vt:i4>474</vt:i4>
      </vt:variant>
      <vt:variant>
        <vt:i4>0</vt:i4>
      </vt:variant>
      <vt:variant>
        <vt:i4>5</vt:i4>
      </vt:variant>
      <vt:variant>
        <vt:lpwstr>https://studentaffairs.jhu.edu/recreation/</vt:lpwstr>
      </vt:variant>
      <vt:variant>
        <vt:lpwstr/>
      </vt:variant>
      <vt:variant>
        <vt:i4>131089</vt:i4>
      </vt:variant>
      <vt:variant>
        <vt:i4>471</vt:i4>
      </vt:variant>
      <vt:variant>
        <vt:i4>0</vt:i4>
      </vt:variant>
      <vt:variant>
        <vt:i4>5</vt:i4>
      </vt:variant>
      <vt:variant>
        <vt:lpwstr>https://www.jhu.edu/life/arts-culture</vt:lpwstr>
      </vt:variant>
      <vt:variant>
        <vt:lpwstr/>
      </vt:variant>
      <vt:variant>
        <vt:i4>4784197</vt:i4>
      </vt:variant>
      <vt:variant>
        <vt:i4>468</vt:i4>
      </vt:variant>
      <vt:variant>
        <vt:i4>0</vt:i4>
      </vt:variant>
      <vt:variant>
        <vt:i4>5</vt:i4>
      </vt:variant>
      <vt:variant>
        <vt:lpwstr>https://www.jhu.edu/life</vt:lpwstr>
      </vt:variant>
      <vt:variant>
        <vt:lpwstr/>
      </vt:variant>
      <vt:variant>
        <vt:i4>7995500</vt:i4>
      </vt:variant>
      <vt:variant>
        <vt:i4>465</vt:i4>
      </vt:variant>
      <vt:variant>
        <vt:i4>0</vt:i4>
      </vt:variant>
      <vt:variant>
        <vt:i4>5</vt:i4>
      </vt:variant>
      <vt:variant>
        <vt:lpwstr>https://studentaffairs.jhu.edu/dmc/</vt:lpwstr>
      </vt:variant>
      <vt:variant>
        <vt:lpwstr/>
      </vt:variant>
      <vt:variant>
        <vt:i4>7667827</vt:i4>
      </vt:variant>
      <vt:variant>
        <vt:i4>462</vt:i4>
      </vt:variant>
      <vt:variant>
        <vt:i4>0</vt:i4>
      </vt:variant>
      <vt:variant>
        <vt:i4>5</vt:i4>
      </vt:variant>
      <vt:variant>
        <vt:lpwstr>https://studentaffairs.jhu.edu/gro/</vt:lpwstr>
      </vt:variant>
      <vt:variant>
        <vt:lpwstr/>
      </vt:variant>
      <vt:variant>
        <vt:i4>4915291</vt:i4>
      </vt:variant>
      <vt:variant>
        <vt:i4>459</vt:i4>
      </vt:variant>
      <vt:variant>
        <vt:i4>0</vt:i4>
      </vt:variant>
      <vt:variant>
        <vt:i4>5</vt:i4>
      </vt:variant>
      <vt:variant>
        <vt:lpwstr>https://hub.jhu.edu/magazine/</vt:lpwstr>
      </vt:variant>
      <vt:variant>
        <vt:lpwstr/>
      </vt:variant>
      <vt:variant>
        <vt:i4>3014768</vt:i4>
      </vt:variant>
      <vt:variant>
        <vt:i4>456</vt:i4>
      </vt:variant>
      <vt:variant>
        <vt:i4>0</vt:i4>
      </vt:variant>
      <vt:variant>
        <vt:i4>5</vt:i4>
      </vt:variant>
      <vt:variant>
        <vt:lpwstr>http://hub.jhu.edu/</vt:lpwstr>
      </vt:variant>
      <vt:variant>
        <vt:lpwstr/>
      </vt:variant>
      <vt:variant>
        <vt:i4>7471226</vt:i4>
      </vt:variant>
      <vt:variant>
        <vt:i4>453</vt:i4>
      </vt:variant>
      <vt:variant>
        <vt:i4>0</vt:i4>
      </vt:variant>
      <vt:variant>
        <vt:i4>5</vt:i4>
      </vt:variant>
      <vt:variant>
        <vt:lpwstr>https://studentaffairs.jhu.edu/counselingcenter</vt:lpwstr>
      </vt:variant>
      <vt:variant>
        <vt:lpwstr/>
      </vt:variant>
      <vt:variant>
        <vt:i4>4521988</vt:i4>
      </vt:variant>
      <vt:variant>
        <vt:i4>450</vt:i4>
      </vt:variant>
      <vt:variant>
        <vt:i4>0</vt:i4>
      </vt:variant>
      <vt:variant>
        <vt:i4>5</vt:i4>
      </vt:variant>
      <vt:variant>
        <vt:lpwstr>https://studentaffairs.jhu.edu/campus-ministries</vt:lpwstr>
      </vt:variant>
      <vt:variant>
        <vt:lpwstr/>
      </vt:variant>
      <vt:variant>
        <vt:i4>655381</vt:i4>
      </vt:variant>
      <vt:variant>
        <vt:i4>447</vt:i4>
      </vt:variant>
      <vt:variant>
        <vt:i4>0</vt:i4>
      </vt:variant>
      <vt:variant>
        <vt:i4>5</vt:i4>
      </vt:variant>
      <vt:variant>
        <vt:lpwstr>https://studentaffairs.jhu.edu/socialconcern/</vt:lpwstr>
      </vt:variant>
      <vt:variant>
        <vt:lpwstr/>
      </vt:variant>
      <vt:variant>
        <vt:i4>3670141</vt:i4>
      </vt:variant>
      <vt:variant>
        <vt:i4>444</vt:i4>
      </vt:variant>
      <vt:variant>
        <vt:i4>0</vt:i4>
      </vt:variant>
      <vt:variant>
        <vt:i4>5</vt:i4>
      </vt:variant>
      <vt:variant>
        <vt:lpwstr>https://studentaffairs.jhu.edu/life-design</vt:lpwstr>
      </vt:variant>
      <vt:variant>
        <vt:lpwstr/>
      </vt:variant>
      <vt:variant>
        <vt:i4>5046355</vt:i4>
      </vt:variant>
      <vt:variant>
        <vt:i4>441</vt:i4>
      </vt:variant>
      <vt:variant>
        <vt:i4>0</vt:i4>
      </vt:variant>
      <vt:variant>
        <vt:i4>5</vt:i4>
      </vt:variant>
      <vt:variant>
        <vt:lpwstr>https://studentaffairs.jhu.edu/community-living/</vt:lpwstr>
      </vt:variant>
      <vt:variant>
        <vt:lpwstr/>
      </vt:variant>
      <vt:variant>
        <vt:i4>7405630</vt:i4>
      </vt:variant>
      <vt:variant>
        <vt:i4>438</vt:i4>
      </vt:variant>
      <vt:variant>
        <vt:i4>0</vt:i4>
      </vt:variant>
      <vt:variant>
        <vt:i4>5</vt:i4>
      </vt:variant>
      <vt:variant>
        <vt:lpwstr>http://web.jhu.edu/recreation/</vt:lpwstr>
      </vt:variant>
      <vt:variant>
        <vt:lpwstr/>
      </vt:variant>
      <vt:variant>
        <vt:i4>3014764</vt:i4>
      </vt:variant>
      <vt:variant>
        <vt:i4>435</vt:i4>
      </vt:variant>
      <vt:variant>
        <vt:i4>0</vt:i4>
      </vt:variant>
      <vt:variant>
        <vt:i4>5</vt:i4>
      </vt:variant>
      <vt:variant>
        <vt:lpwstr>http://oie.jhu.edu/</vt:lpwstr>
      </vt:variant>
      <vt:variant>
        <vt:lpwstr/>
      </vt:variant>
      <vt:variant>
        <vt:i4>2097198</vt:i4>
      </vt:variant>
      <vt:variant>
        <vt:i4>432</vt:i4>
      </vt:variant>
      <vt:variant>
        <vt:i4>0</vt:i4>
      </vt:variant>
      <vt:variant>
        <vt:i4>5</vt:i4>
      </vt:variant>
      <vt:variant>
        <vt:lpwstr>http://www.jhu.edu/studacct</vt:lpwstr>
      </vt:variant>
      <vt:variant>
        <vt:lpwstr/>
      </vt:variant>
      <vt:variant>
        <vt:i4>5505103</vt:i4>
      </vt:variant>
      <vt:variant>
        <vt:i4>429</vt:i4>
      </vt:variant>
      <vt:variant>
        <vt:i4>0</vt:i4>
      </vt:variant>
      <vt:variant>
        <vt:i4>5</vt:i4>
      </vt:variant>
      <vt:variant>
        <vt:lpwstr>https://sfs.jhu.edu/</vt:lpwstr>
      </vt:variant>
      <vt:variant>
        <vt:lpwstr/>
      </vt:variant>
      <vt:variant>
        <vt:i4>5701657</vt:i4>
      </vt:variant>
      <vt:variant>
        <vt:i4>426</vt:i4>
      </vt:variant>
      <vt:variant>
        <vt:i4>0</vt:i4>
      </vt:variant>
      <vt:variant>
        <vt:i4>5</vt:i4>
      </vt:variant>
      <vt:variant>
        <vt:lpwstr>https://jhfre.jhu.edu/ts/parking/</vt:lpwstr>
      </vt:variant>
      <vt:variant>
        <vt:lpwstr/>
      </vt:variant>
      <vt:variant>
        <vt:i4>1769496</vt:i4>
      </vt:variant>
      <vt:variant>
        <vt:i4>423</vt:i4>
      </vt:variant>
      <vt:variant>
        <vt:i4>0</vt:i4>
      </vt:variant>
      <vt:variant>
        <vt:i4>5</vt:i4>
      </vt:variant>
      <vt:variant>
        <vt:lpwstr>https://studentaffairs.jhu.edu/registrar</vt:lpwstr>
      </vt:variant>
      <vt:variant>
        <vt:lpwstr/>
      </vt:variant>
      <vt:variant>
        <vt:i4>4194393</vt:i4>
      </vt:variant>
      <vt:variant>
        <vt:i4>420</vt:i4>
      </vt:variant>
      <vt:variant>
        <vt:i4>0</vt:i4>
      </vt:variant>
      <vt:variant>
        <vt:i4>5</vt:i4>
      </vt:variant>
      <vt:variant>
        <vt:lpwstr>https://krieger.jhu.edu/writingcenter</vt:lpwstr>
      </vt:variant>
      <vt:variant>
        <vt:lpwstr/>
      </vt:variant>
      <vt:variant>
        <vt:i4>3145784</vt:i4>
      </vt:variant>
      <vt:variant>
        <vt:i4>417</vt:i4>
      </vt:variant>
      <vt:variant>
        <vt:i4>0</vt:i4>
      </vt:variant>
      <vt:variant>
        <vt:i4>5</vt:i4>
      </vt:variant>
      <vt:variant>
        <vt:lpwstr>https://wellbeing.jhu.edu/</vt:lpwstr>
      </vt:variant>
      <vt:variant>
        <vt:lpwstr/>
      </vt:variant>
      <vt:variant>
        <vt:i4>7471226</vt:i4>
      </vt:variant>
      <vt:variant>
        <vt:i4>414</vt:i4>
      </vt:variant>
      <vt:variant>
        <vt:i4>0</vt:i4>
      </vt:variant>
      <vt:variant>
        <vt:i4>5</vt:i4>
      </vt:variant>
      <vt:variant>
        <vt:lpwstr>https://studentaffairs.jhu.edu/counselingcenter</vt:lpwstr>
      </vt:variant>
      <vt:variant>
        <vt:lpwstr/>
      </vt:variant>
      <vt:variant>
        <vt:i4>3670067</vt:i4>
      </vt:variant>
      <vt:variant>
        <vt:i4>411</vt:i4>
      </vt:variant>
      <vt:variant>
        <vt:i4>0</vt:i4>
      </vt:variant>
      <vt:variant>
        <vt:i4>5</vt:i4>
      </vt:variant>
      <vt:variant>
        <vt:lpwstr>https://studentaffairs.jhu.edu/student-health/</vt:lpwstr>
      </vt:variant>
      <vt:variant>
        <vt:lpwstr/>
      </vt:variant>
      <vt:variant>
        <vt:i4>4653062</vt:i4>
      </vt:variant>
      <vt:variant>
        <vt:i4>408</vt:i4>
      </vt:variant>
      <vt:variant>
        <vt:i4>0</vt:i4>
      </vt:variant>
      <vt:variant>
        <vt:i4>5</vt:i4>
      </vt:variant>
      <vt:variant>
        <vt:lpwstr>https://sfs.jhu.edu/types-of-aid/student-employment/</vt:lpwstr>
      </vt:variant>
      <vt:variant>
        <vt:lpwstr/>
      </vt:variant>
      <vt:variant>
        <vt:i4>524342</vt:i4>
      </vt:variant>
      <vt:variant>
        <vt:i4>405</vt:i4>
      </vt:variant>
      <vt:variant>
        <vt:i4>0</vt:i4>
      </vt:variant>
      <vt:variant>
        <vt:i4>5</vt:i4>
      </vt:variant>
      <vt:variant>
        <vt:lpwstr>mailto:studentdisabilityservices@jhu.edu</vt:lpwstr>
      </vt:variant>
      <vt:variant>
        <vt:lpwstr/>
      </vt:variant>
      <vt:variant>
        <vt:i4>5898259</vt:i4>
      </vt:variant>
      <vt:variant>
        <vt:i4>402</vt:i4>
      </vt:variant>
      <vt:variant>
        <vt:i4>0</vt:i4>
      </vt:variant>
      <vt:variant>
        <vt:i4>5</vt:i4>
      </vt:variant>
      <vt:variant>
        <vt:lpwstr>https://studentaffairs.jhu.edu/disabilities/</vt:lpwstr>
      </vt:variant>
      <vt:variant>
        <vt:lpwstr/>
      </vt:variant>
      <vt:variant>
        <vt:i4>5636119</vt:i4>
      </vt:variant>
      <vt:variant>
        <vt:i4>399</vt:i4>
      </vt:variant>
      <vt:variant>
        <vt:i4>0</vt:i4>
      </vt:variant>
      <vt:variant>
        <vt:i4>5</vt:i4>
      </vt:variant>
      <vt:variant>
        <vt:lpwstr>https://it.johnshopkins.edu/services/network/resnet/antivirus</vt:lpwstr>
      </vt:variant>
      <vt:variant>
        <vt:lpwstr/>
      </vt:variant>
      <vt:variant>
        <vt:i4>6553666</vt:i4>
      </vt:variant>
      <vt:variant>
        <vt:i4>396</vt:i4>
      </vt:variant>
      <vt:variant>
        <vt:i4>0</vt:i4>
      </vt:variant>
      <vt:variant>
        <vt:i4>5</vt:i4>
      </vt:variant>
      <vt:variant>
        <vt:lpwstr>mailto:sstich@jhu.edu</vt:lpwstr>
      </vt:variant>
      <vt:variant>
        <vt:lpwstr/>
      </vt:variant>
      <vt:variant>
        <vt:i4>5898305</vt:i4>
      </vt:variant>
      <vt:variant>
        <vt:i4>393</vt:i4>
      </vt:variant>
      <vt:variant>
        <vt:i4>0</vt:i4>
      </vt:variant>
      <vt:variant>
        <vt:i4>5</vt:i4>
      </vt:variant>
      <vt:variant>
        <vt:lpwstr>https://www.library.jhu.edu/support/</vt:lpwstr>
      </vt:variant>
      <vt:variant>
        <vt:lpwstr/>
      </vt:variant>
      <vt:variant>
        <vt:i4>5963859</vt:i4>
      </vt:variant>
      <vt:variant>
        <vt:i4>390</vt:i4>
      </vt:variant>
      <vt:variant>
        <vt:i4>0</vt:i4>
      </vt:variant>
      <vt:variant>
        <vt:i4>5</vt:i4>
      </vt:variant>
      <vt:variant>
        <vt:lpwstr>https://ois.jhu.edu/</vt:lpwstr>
      </vt:variant>
      <vt:variant>
        <vt:lpwstr/>
      </vt:variant>
      <vt:variant>
        <vt:i4>7405633</vt:i4>
      </vt:variant>
      <vt:variant>
        <vt:i4>387</vt:i4>
      </vt:variant>
      <vt:variant>
        <vt:i4>0</vt:i4>
      </vt:variant>
      <vt:variant>
        <vt:i4>5</vt:i4>
      </vt:variant>
      <vt:variant>
        <vt:lpwstr>mailto:ois@jhu.edu</vt:lpwstr>
      </vt:variant>
      <vt:variant>
        <vt:lpwstr/>
      </vt:variant>
      <vt:variant>
        <vt:i4>7077933</vt:i4>
      </vt:variant>
      <vt:variant>
        <vt:i4>384</vt:i4>
      </vt:variant>
      <vt:variant>
        <vt:i4>0</vt:i4>
      </vt:variant>
      <vt:variant>
        <vt:i4>5</vt:i4>
      </vt:variant>
      <vt:variant>
        <vt:lpwstr>https://studentaffairs.jhu.edu/computing/campus-resources/</vt:lpwstr>
      </vt:variant>
      <vt:variant>
        <vt:lpwstr/>
      </vt:variant>
      <vt:variant>
        <vt:i4>7077933</vt:i4>
      </vt:variant>
      <vt:variant>
        <vt:i4>381</vt:i4>
      </vt:variant>
      <vt:variant>
        <vt:i4>0</vt:i4>
      </vt:variant>
      <vt:variant>
        <vt:i4>5</vt:i4>
      </vt:variant>
      <vt:variant>
        <vt:lpwstr>https://studentaffairs.jhu.edu/computing/campus-resources/</vt:lpwstr>
      </vt:variant>
      <vt:variant>
        <vt:lpwstr/>
      </vt:variant>
      <vt:variant>
        <vt:i4>6357106</vt:i4>
      </vt:variant>
      <vt:variant>
        <vt:i4>378</vt:i4>
      </vt:variant>
      <vt:variant>
        <vt:i4>0</vt:i4>
      </vt:variant>
      <vt:variant>
        <vt:i4>5</vt:i4>
      </vt:variant>
      <vt:variant>
        <vt:lpwstr>http://it.jhu.edu/</vt:lpwstr>
      </vt:variant>
      <vt:variant>
        <vt:lpwstr/>
      </vt:variant>
      <vt:variant>
        <vt:i4>5636161</vt:i4>
      </vt:variant>
      <vt:variant>
        <vt:i4>375</vt:i4>
      </vt:variant>
      <vt:variant>
        <vt:i4>0</vt:i4>
      </vt:variant>
      <vt:variant>
        <vt:i4>5</vt:i4>
      </vt:variant>
      <vt:variant>
        <vt:lpwstr>https://engineering.jhu.edu/materials/people/materials-graduate-society-mgs/</vt:lpwstr>
      </vt:variant>
      <vt:variant>
        <vt:lpwstr/>
      </vt:variant>
      <vt:variant>
        <vt:i4>6488180</vt:i4>
      </vt:variant>
      <vt:variant>
        <vt:i4>372</vt:i4>
      </vt:variant>
      <vt:variant>
        <vt:i4>0</vt:i4>
      </vt:variant>
      <vt:variant>
        <vt:i4>5</vt:i4>
      </vt:variant>
      <vt:variant>
        <vt:lpwstr>http://studentaffairs.jhu.edu/gro/clubs-groups/list-of-groups/</vt:lpwstr>
      </vt:variant>
      <vt:variant>
        <vt:lpwstr/>
      </vt:variant>
      <vt:variant>
        <vt:i4>6488180</vt:i4>
      </vt:variant>
      <vt:variant>
        <vt:i4>369</vt:i4>
      </vt:variant>
      <vt:variant>
        <vt:i4>0</vt:i4>
      </vt:variant>
      <vt:variant>
        <vt:i4>5</vt:i4>
      </vt:variant>
      <vt:variant>
        <vt:lpwstr>http://studentaffairs.jhu.edu/gro/clubs-groups/list-of-groups/</vt:lpwstr>
      </vt:variant>
      <vt:variant>
        <vt:lpwstr/>
      </vt:variant>
      <vt:variant>
        <vt:i4>3604589</vt:i4>
      </vt:variant>
      <vt:variant>
        <vt:i4>366</vt:i4>
      </vt:variant>
      <vt:variant>
        <vt:i4>0</vt:i4>
      </vt:variant>
      <vt:variant>
        <vt:i4>5</vt:i4>
      </vt:variant>
      <vt:variant>
        <vt:lpwstr>http://studentaffairs.jhu.edu/gro/</vt:lpwstr>
      </vt:variant>
      <vt:variant>
        <vt:lpwstr/>
      </vt:variant>
      <vt:variant>
        <vt:i4>6750245</vt:i4>
      </vt:variant>
      <vt:variant>
        <vt:i4>363</vt:i4>
      </vt:variant>
      <vt:variant>
        <vt:i4>0</vt:i4>
      </vt:variant>
      <vt:variant>
        <vt:i4>5</vt:i4>
      </vt:variant>
      <vt:variant>
        <vt:lpwstr>http://homewoodgrad.jhu.edu/life-at-hopkins/graduate-student-organizations/</vt:lpwstr>
      </vt:variant>
      <vt:variant>
        <vt:lpwstr/>
      </vt:variant>
      <vt:variant>
        <vt:i4>4849729</vt:i4>
      </vt:variant>
      <vt:variant>
        <vt:i4>360</vt:i4>
      </vt:variant>
      <vt:variant>
        <vt:i4>0</vt:i4>
      </vt:variant>
      <vt:variant>
        <vt:i4>5</vt:i4>
      </vt:variant>
      <vt:variant>
        <vt:lpwstr>http://www.jhu.edu/finaid/grads.html</vt:lpwstr>
      </vt:variant>
      <vt:variant>
        <vt:lpwstr/>
      </vt:variant>
      <vt:variant>
        <vt:i4>3539070</vt:i4>
      </vt:variant>
      <vt:variant>
        <vt:i4>357</vt:i4>
      </vt:variant>
      <vt:variant>
        <vt:i4>0</vt:i4>
      </vt:variant>
      <vt:variant>
        <vt:i4>5</vt:i4>
      </vt:variant>
      <vt:variant>
        <vt:lpwstr>https://engineering.jhu.edu/studentaffairs/navigatingnonacademicissues/</vt:lpwstr>
      </vt:variant>
      <vt:variant>
        <vt:lpwstr/>
      </vt:variant>
      <vt:variant>
        <vt:i4>7602240</vt:i4>
      </vt:variant>
      <vt:variant>
        <vt:i4>354</vt:i4>
      </vt:variant>
      <vt:variant>
        <vt:i4>0</vt:i4>
      </vt:variant>
      <vt:variant>
        <vt:i4>5</vt:i4>
      </vt:variant>
      <vt:variant>
        <vt:lpwstr>mailto:aleventhal@jhu.edu</vt:lpwstr>
      </vt:variant>
      <vt:variant>
        <vt:lpwstr/>
      </vt:variant>
      <vt:variant>
        <vt:i4>2752571</vt:i4>
      </vt:variant>
      <vt:variant>
        <vt:i4>351</vt:i4>
      </vt:variant>
      <vt:variant>
        <vt:i4>0</vt:i4>
      </vt:variant>
      <vt:variant>
        <vt:i4>5</vt:i4>
      </vt:variant>
      <vt:variant>
        <vt:lpwstr>https://engineering.jhu.edu/cle/academics/undergraduate-studies/professional-communication-program/</vt:lpwstr>
      </vt:variant>
      <vt:variant>
        <vt:lpwstr/>
      </vt:variant>
      <vt:variant>
        <vt:i4>2752571</vt:i4>
      </vt:variant>
      <vt:variant>
        <vt:i4>348</vt:i4>
      </vt:variant>
      <vt:variant>
        <vt:i4>0</vt:i4>
      </vt:variant>
      <vt:variant>
        <vt:i4>5</vt:i4>
      </vt:variant>
      <vt:variant>
        <vt:lpwstr>https://engineering.jhu.edu/cle/academics/undergraduate-studies/professional-communication-program/</vt:lpwstr>
      </vt:variant>
      <vt:variant>
        <vt:lpwstr/>
      </vt:variant>
      <vt:variant>
        <vt:i4>4849744</vt:i4>
      </vt:variant>
      <vt:variant>
        <vt:i4>345</vt:i4>
      </vt:variant>
      <vt:variant>
        <vt:i4>0</vt:i4>
      </vt:variant>
      <vt:variant>
        <vt:i4>5</vt:i4>
      </vt:variant>
      <vt:variant>
        <vt:lpwstr>https://e-catalogue.jhu.edu/university-wide-policies-information/rights-privileges-responsibilities/discrimination-harassment-policy-procedures/</vt:lpwstr>
      </vt:variant>
      <vt:variant>
        <vt:lpwstr/>
      </vt:variant>
      <vt:variant>
        <vt:i4>4849744</vt:i4>
      </vt:variant>
      <vt:variant>
        <vt:i4>342</vt:i4>
      </vt:variant>
      <vt:variant>
        <vt:i4>0</vt:i4>
      </vt:variant>
      <vt:variant>
        <vt:i4>5</vt:i4>
      </vt:variant>
      <vt:variant>
        <vt:lpwstr>https://e-catalogue.jhu.edu/university-wide-policies-information/rights-privileges-responsibilities/discrimination-harassment-policy-procedures/</vt:lpwstr>
      </vt:variant>
      <vt:variant>
        <vt:lpwstr/>
      </vt:variant>
      <vt:variant>
        <vt:i4>6750273</vt:i4>
      </vt:variant>
      <vt:variant>
        <vt:i4>339</vt:i4>
      </vt:variant>
      <vt:variant>
        <vt:i4>0</vt:i4>
      </vt:variant>
      <vt:variant>
        <vt:i4>5</vt:i4>
      </vt:variant>
      <vt:variant>
        <vt:lpwstr>mailto:oie@jhu.edu</vt:lpwstr>
      </vt:variant>
      <vt:variant>
        <vt:lpwstr/>
      </vt:variant>
      <vt:variant>
        <vt:i4>3342457</vt:i4>
      </vt:variant>
      <vt:variant>
        <vt:i4>336</vt:i4>
      </vt:variant>
      <vt:variant>
        <vt:i4>0</vt:i4>
      </vt:variant>
      <vt:variant>
        <vt:i4>5</vt:i4>
      </vt:variant>
      <vt:variant>
        <vt:lpwstr>https://homewoodgrad.jhu.edu/graduate-board/deadlines/</vt:lpwstr>
      </vt:variant>
      <vt:variant>
        <vt:lpwstr/>
      </vt:variant>
      <vt:variant>
        <vt:i4>6094919</vt:i4>
      </vt:variant>
      <vt:variant>
        <vt:i4>333</vt:i4>
      </vt:variant>
      <vt:variant>
        <vt:i4>0</vt:i4>
      </vt:variant>
      <vt:variant>
        <vt:i4>5</vt:i4>
      </vt:variant>
      <vt:variant>
        <vt:lpwstr>http://e-catalog.jhu.edu/</vt:lpwstr>
      </vt:variant>
      <vt:variant>
        <vt:lpwstr/>
      </vt:variant>
      <vt:variant>
        <vt:i4>6422572</vt:i4>
      </vt:variant>
      <vt:variant>
        <vt:i4>330</vt:i4>
      </vt:variant>
      <vt:variant>
        <vt:i4>0</vt:i4>
      </vt:variant>
      <vt:variant>
        <vt:i4>5</vt:i4>
      </vt:variant>
      <vt:variant>
        <vt:lpwstr>https://homewoodgrad.jhu.edu/graduate-board/new-grad-board-residency-page/</vt:lpwstr>
      </vt:variant>
      <vt:variant>
        <vt:lpwstr/>
      </vt:variant>
      <vt:variant>
        <vt:i4>6422572</vt:i4>
      </vt:variant>
      <vt:variant>
        <vt:i4>327</vt:i4>
      </vt:variant>
      <vt:variant>
        <vt:i4>0</vt:i4>
      </vt:variant>
      <vt:variant>
        <vt:i4>5</vt:i4>
      </vt:variant>
      <vt:variant>
        <vt:lpwstr>https://homewoodgrad.jhu.edu/graduate-board/new-grad-board-residency-page/</vt:lpwstr>
      </vt:variant>
      <vt:variant>
        <vt:lpwstr/>
      </vt:variant>
      <vt:variant>
        <vt:i4>4325453</vt:i4>
      </vt:variant>
      <vt:variant>
        <vt:i4>324</vt:i4>
      </vt:variant>
      <vt:variant>
        <vt:i4>0</vt:i4>
      </vt:variant>
      <vt:variant>
        <vt:i4>5</vt:i4>
      </vt:variant>
      <vt:variant>
        <vt:lpwstr>https://homewoodgrad.jhu.edu/academics/wse-graduate-credit-hours/</vt:lpwstr>
      </vt:variant>
      <vt:variant>
        <vt:lpwstr/>
      </vt:variant>
      <vt:variant>
        <vt:i4>1114123</vt:i4>
      </vt:variant>
      <vt:variant>
        <vt:i4>321</vt:i4>
      </vt:variant>
      <vt:variant>
        <vt:i4>0</vt:i4>
      </vt:variant>
      <vt:variant>
        <vt:i4>5</vt:i4>
      </vt:variant>
      <vt:variant>
        <vt:lpwstr>https://engineering.jhu.edu/education/graduate-studies/graduate-academic-policies-procedures/</vt:lpwstr>
      </vt:variant>
      <vt:variant>
        <vt:lpwstr/>
      </vt:variant>
      <vt:variant>
        <vt:i4>1114123</vt:i4>
      </vt:variant>
      <vt:variant>
        <vt:i4>318</vt:i4>
      </vt:variant>
      <vt:variant>
        <vt:i4>0</vt:i4>
      </vt:variant>
      <vt:variant>
        <vt:i4>5</vt:i4>
      </vt:variant>
      <vt:variant>
        <vt:lpwstr>https://engineering.jhu.edu/education/graduate-studies/graduate-academic-policies-procedures/</vt:lpwstr>
      </vt:variant>
      <vt:variant>
        <vt:lpwstr/>
      </vt:variant>
      <vt:variant>
        <vt:i4>4390978</vt:i4>
      </vt:variant>
      <vt:variant>
        <vt:i4>315</vt:i4>
      </vt:variant>
      <vt:variant>
        <vt:i4>0</vt:i4>
      </vt:variant>
      <vt:variant>
        <vt:i4>5</vt:i4>
      </vt:variant>
      <vt:variant>
        <vt:lpwstr>https://homewoodgrad.jhu.edu/academics/policies/</vt:lpwstr>
      </vt:variant>
      <vt:variant>
        <vt:lpwstr/>
      </vt:variant>
      <vt:variant>
        <vt:i4>1114123</vt:i4>
      </vt:variant>
      <vt:variant>
        <vt:i4>312</vt:i4>
      </vt:variant>
      <vt:variant>
        <vt:i4>0</vt:i4>
      </vt:variant>
      <vt:variant>
        <vt:i4>5</vt:i4>
      </vt:variant>
      <vt:variant>
        <vt:lpwstr>https://engineering.jhu.edu/education/graduate-studies/graduate-academic-policies-procedures/</vt:lpwstr>
      </vt:variant>
      <vt:variant>
        <vt:lpwstr/>
      </vt:variant>
      <vt:variant>
        <vt:i4>1114123</vt:i4>
      </vt:variant>
      <vt:variant>
        <vt:i4>309</vt:i4>
      </vt:variant>
      <vt:variant>
        <vt:i4>0</vt:i4>
      </vt:variant>
      <vt:variant>
        <vt:i4>5</vt:i4>
      </vt:variant>
      <vt:variant>
        <vt:lpwstr>https://engineering.jhu.edu/education/graduate-studies/graduate-academic-policies-procedures/</vt:lpwstr>
      </vt:variant>
      <vt:variant>
        <vt:lpwstr/>
      </vt:variant>
      <vt:variant>
        <vt:i4>4587554</vt:i4>
      </vt:variant>
      <vt:variant>
        <vt:i4>306</vt:i4>
      </vt:variant>
      <vt:variant>
        <vt:i4>0</vt:i4>
      </vt:variant>
      <vt:variant>
        <vt:i4>5</vt:i4>
      </vt:variant>
      <vt:variant>
        <vt:lpwstr>https://homewoodgrad.jhu.edu/wp-content/uploads/sites/37/2018/08/Homewood-WSE_KSAS_-WSE-EP_KSAS-AAP-Graduate-Academic-Misconduct-Policy-2018SU.pdf</vt:lpwstr>
      </vt:variant>
      <vt:variant>
        <vt:lpwstr/>
      </vt:variant>
      <vt:variant>
        <vt:i4>3211314</vt:i4>
      </vt:variant>
      <vt:variant>
        <vt:i4>303</vt:i4>
      </vt:variant>
      <vt:variant>
        <vt:i4>0</vt:i4>
      </vt:variant>
      <vt:variant>
        <vt:i4>5</vt:i4>
      </vt:variant>
      <vt:variant>
        <vt:lpwstr>http://engineering.jhu.edu/graduate-studies/academic-policies-procedures-graduate/</vt:lpwstr>
      </vt:variant>
      <vt:variant>
        <vt:lpwstr/>
      </vt:variant>
      <vt:variant>
        <vt:i4>5046307</vt:i4>
      </vt:variant>
      <vt:variant>
        <vt:i4>300</vt:i4>
      </vt:variant>
      <vt:variant>
        <vt:i4>0</vt:i4>
      </vt:variant>
      <vt:variant>
        <vt:i4>5</vt:i4>
      </vt:variant>
      <vt:variant>
        <vt:lpwstr>\\Wse-vs09\departments\MSE\Academic Program Administration\Courses\Materials Science &amp; Engineering Approved List of Electives for Graduate Students.pdf</vt:lpwstr>
      </vt:variant>
      <vt:variant>
        <vt:lpwstr/>
      </vt:variant>
      <vt:variant>
        <vt:i4>3211314</vt:i4>
      </vt:variant>
      <vt:variant>
        <vt:i4>297</vt:i4>
      </vt:variant>
      <vt:variant>
        <vt:i4>0</vt:i4>
      </vt:variant>
      <vt:variant>
        <vt:i4>5</vt:i4>
      </vt:variant>
      <vt:variant>
        <vt:lpwstr>http://engineering.jhu.edu/graduate-studies/academic-policies-procedures-graduate/</vt:lpwstr>
      </vt:variant>
      <vt:variant>
        <vt:lpwstr/>
      </vt:variant>
      <vt:variant>
        <vt:i4>3211314</vt:i4>
      </vt:variant>
      <vt:variant>
        <vt:i4>294</vt:i4>
      </vt:variant>
      <vt:variant>
        <vt:i4>0</vt:i4>
      </vt:variant>
      <vt:variant>
        <vt:i4>5</vt:i4>
      </vt:variant>
      <vt:variant>
        <vt:lpwstr>http://engineering.jhu.edu/graduate-studies/academic-policies-procedures-graduate/</vt:lpwstr>
      </vt:variant>
      <vt:variant>
        <vt:lpwstr/>
      </vt:variant>
      <vt:variant>
        <vt:i4>3211314</vt:i4>
      </vt:variant>
      <vt:variant>
        <vt:i4>291</vt:i4>
      </vt:variant>
      <vt:variant>
        <vt:i4>0</vt:i4>
      </vt:variant>
      <vt:variant>
        <vt:i4>5</vt:i4>
      </vt:variant>
      <vt:variant>
        <vt:lpwstr>http://engineering.jhu.edu/graduate-studies/academic-policies-procedures-graduate/</vt:lpwstr>
      </vt:variant>
      <vt:variant>
        <vt:lpwstr/>
      </vt:variant>
      <vt:variant>
        <vt:i4>6422572</vt:i4>
      </vt:variant>
      <vt:variant>
        <vt:i4>288</vt:i4>
      </vt:variant>
      <vt:variant>
        <vt:i4>0</vt:i4>
      </vt:variant>
      <vt:variant>
        <vt:i4>5</vt:i4>
      </vt:variant>
      <vt:variant>
        <vt:lpwstr>https://homewoodgrad.jhu.edu/graduate-board/new-grad-board-residency-page/</vt:lpwstr>
      </vt:variant>
      <vt:variant>
        <vt:lpwstr/>
      </vt:variant>
      <vt:variant>
        <vt:i4>6422572</vt:i4>
      </vt:variant>
      <vt:variant>
        <vt:i4>285</vt:i4>
      </vt:variant>
      <vt:variant>
        <vt:i4>0</vt:i4>
      </vt:variant>
      <vt:variant>
        <vt:i4>5</vt:i4>
      </vt:variant>
      <vt:variant>
        <vt:lpwstr>https://homewoodgrad.jhu.edu/graduate-board/new-grad-board-residency-page/</vt:lpwstr>
      </vt:variant>
      <vt:variant>
        <vt:lpwstr/>
      </vt:variant>
      <vt:variant>
        <vt:i4>6422572</vt:i4>
      </vt:variant>
      <vt:variant>
        <vt:i4>282</vt:i4>
      </vt:variant>
      <vt:variant>
        <vt:i4>0</vt:i4>
      </vt:variant>
      <vt:variant>
        <vt:i4>5</vt:i4>
      </vt:variant>
      <vt:variant>
        <vt:lpwstr>https://homewoodgrad.jhu.edu/graduate-board/new-grad-board-residency-page/</vt:lpwstr>
      </vt:variant>
      <vt:variant>
        <vt:lpwstr/>
      </vt:variant>
      <vt:variant>
        <vt:i4>589914</vt:i4>
      </vt:variant>
      <vt:variant>
        <vt:i4>279</vt:i4>
      </vt:variant>
      <vt:variant>
        <vt:i4>0</vt:i4>
      </vt:variant>
      <vt:variant>
        <vt:i4>5</vt:i4>
      </vt:variant>
      <vt:variant>
        <vt:lpwstr>http://homewoodgrad.jhu.edu/academics/wse-graduate-credit-hours/</vt:lpwstr>
      </vt:variant>
      <vt:variant>
        <vt:lpwstr/>
      </vt:variant>
      <vt:variant>
        <vt:i4>1179650</vt:i4>
      </vt:variant>
      <vt:variant>
        <vt:i4>276</vt:i4>
      </vt:variant>
      <vt:variant>
        <vt:i4>0</vt:i4>
      </vt:variant>
      <vt:variant>
        <vt:i4>5</vt:i4>
      </vt:variant>
      <vt:variant>
        <vt:lpwstr>https://ihopkins.jhu.edu/istart/controllers/start/StartEngine.cfm</vt:lpwstr>
      </vt:variant>
      <vt:variant>
        <vt:lpwstr/>
      </vt:variant>
      <vt:variant>
        <vt:i4>6422572</vt:i4>
      </vt:variant>
      <vt:variant>
        <vt:i4>273</vt:i4>
      </vt:variant>
      <vt:variant>
        <vt:i4>0</vt:i4>
      </vt:variant>
      <vt:variant>
        <vt:i4>5</vt:i4>
      </vt:variant>
      <vt:variant>
        <vt:lpwstr>https://homewoodgrad.jhu.edu/graduate-board/new-grad-board-residency-page/</vt:lpwstr>
      </vt:variant>
      <vt:variant>
        <vt:lpwstr/>
      </vt:variant>
      <vt:variant>
        <vt:i4>3407995</vt:i4>
      </vt:variant>
      <vt:variant>
        <vt:i4>270</vt:i4>
      </vt:variant>
      <vt:variant>
        <vt:i4>0</vt:i4>
      </vt:variant>
      <vt:variant>
        <vt:i4>5</vt:i4>
      </vt:variant>
      <vt:variant>
        <vt:lpwstr>http://homewoodgrad.jhu.edu/academics/graduate-board/deadlines</vt:lpwstr>
      </vt:variant>
      <vt:variant>
        <vt:lpwstr/>
      </vt:variant>
      <vt:variant>
        <vt:i4>2293818</vt:i4>
      </vt:variant>
      <vt:variant>
        <vt:i4>267</vt:i4>
      </vt:variant>
      <vt:variant>
        <vt:i4>0</vt:i4>
      </vt:variant>
      <vt:variant>
        <vt:i4>5</vt:i4>
      </vt:variant>
      <vt:variant>
        <vt:lpwstr>https://studentaffairs.jhu.edu/registrar/students/</vt:lpwstr>
      </vt:variant>
      <vt:variant>
        <vt:lpwstr/>
      </vt:variant>
      <vt:variant>
        <vt:i4>917508</vt:i4>
      </vt:variant>
      <vt:variant>
        <vt:i4>264</vt:i4>
      </vt:variant>
      <vt:variant>
        <vt:i4>0</vt:i4>
      </vt:variant>
      <vt:variant>
        <vt:i4>5</vt:i4>
      </vt:variant>
      <vt:variant>
        <vt:lpwstr>http://www.library.jhu.edu/library-services/electronic-theses-dissertations/</vt:lpwstr>
      </vt:variant>
      <vt:variant>
        <vt:lpwstr/>
      </vt:variant>
      <vt:variant>
        <vt:i4>917508</vt:i4>
      </vt:variant>
      <vt:variant>
        <vt:i4>261</vt:i4>
      </vt:variant>
      <vt:variant>
        <vt:i4>0</vt:i4>
      </vt:variant>
      <vt:variant>
        <vt:i4>5</vt:i4>
      </vt:variant>
      <vt:variant>
        <vt:lpwstr>http://www.library.jhu.edu/library-services/electronic-theses-dissertations/</vt:lpwstr>
      </vt:variant>
      <vt:variant>
        <vt:lpwstr/>
      </vt:variant>
      <vt:variant>
        <vt:i4>1114123</vt:i4>
      </vt:variant>
      <vt:variant>
        <vt:i4>258</vt:i4>
      </vt:variant>
      <vt:variant>
        <vt:i4>0</vt:i4>
      </vt:variant>
      <vt:variant>
        <vt:i4>5</vt:i4>
      </vt:variant>
      <vt:variant>
        <vt:lpwstr>https://engineering.jhu.edu/education/graduate-studies/graduate-academic-policies-procedures/</vt:lpwstr>
      </vt:variant>
      <vt:variant>
        <vt:lpwstr/>
      </vt:variant>
      <vt:variant>
        <vt:i4>2752556</vt:i4>
      </vt:variant>
      <vt:variant>
        <vt:i4>255</vt:i4>
      </vt:variant>
      <vt:variant>
        <vt:i4>0</vt:i4>
      </vt:variant>
      <vt:variant>
        <vt:i4>5</vt:i4>
      </vt:variant>
      <vt:variant>
        <vt:lpwstr>https://e-catalogue.jhu.edu/course-descriptions/materials_science___engineering/</vt:lpwstr>
      </vt:variant>
      <vt:variant>
        <vt:lpwstr/>
      </vt:variant>
      <vt:variant>
        <vt:i4>6619205</vt:i4>
      </vt:variant>
      <vt:variant>
        <vt:i4>252</vt:i4>
      </vt:variant>
      <vt:variant>
        <vt:i4>0</vt:i4>
      </vt:variant>
      <vt:variant>
        <vt:i4>5</vt:i4>
      </vt:variant>
      <vt:variant>
        <vt:lpwstr>https://ep.jhu.edu/courses/?query&amp;filters%5Bsemester%5D&amp;filters%5Bprimary_program%5D=electrical-and-computer-engineering&amp;filters%5Blocation%5D&amp;filters%5Bmode%5D</vt:lpwstr>
      </vt:variant>
      <vt:variant>
        <vt:lpwstr/>
      </vt:variant>
      <vt:variant>
        <vt:i4>6619205</vt:i4>
      </vt:variant>
      <vt:variant>
        <vt:i4>249</vt:i4>
      </vt:variant>
      <vt:variant>
        <vt:i4>0</vt:i4>
      </vt:variant>
      <vt:variant>
        <vt:i4>5</vt:i4>
      </vt:variant>
      <vt:variant>
        <vt:lpwstr>https://ep.jhu.edu/courses/?query&amp;filters%5Bsemester%5D&amp;filters%5Bprimary_program%5D=electrical-and-computer-engineering&amp;filters%5Blocation%5D&amp;filters%5Bmode%5D</vt:lpwstr>
      </vt:variant>
      <vt:variant>
        <vt:lpwstr/>
      </vt:variant>
      <vt:variant>
        <vt:i4>6619205</vt:i4>
      </vt:variant>
      <vt:variant>
        <vt:i4>246</vt:i4>
      </vt:variant>
      <vt:variant>
        <vt:i4>0</vt:i4>
      </vt:variant>
      <vt:variant>
        <vt:i4>5</vt:i4>
      </vt:variant>
      <vt:variant>
        <vt:lpwstr>https://ep.jhu.edu/courses/?query&amp;filters%5Bsemester%5D&amp;filters%5Bprimary_program%5D=electrical-and-computer-engineering&amp;filters%5Blocation%5D&amp;filters%5Bmode%5D</vt:lpwstr>
      </vt:variant>
      <vt:variant>
        <vt:lpwstr/>
      </vt:variant>
      <vt:variant>
        <vt:i4>6619205</vt:i4>
      </vt:variant>
      <vt:variant>
        <vt:i4>243</vt:i4>
      </vt:variant>
      <vt:variant>
        <vt:i4>0</vt:i4>
      </vt:variant>
      <vt:variant>
        <vt:i4>5</vt:i4>
      </vt:variant>
      <vt:variant>
        <vt:lpwstr>https://ep.jhu.edu/courses/?query&amp;filters%5Bsemester%5D&amp;filters%5Bprimary_program%5D=electrical-and-computer-engineering&amp;filters%5Blocation%5D&amp;filters%5Bmode%5D</vt:lpwstr>
      </vt:variant>
      <vt:variant>
        <vt:lpwstr/>
      </vt:variant>
      <vt:variant>
        <vt:i4>196613</vt:i4>
      </vt:variant>
      <vt:variant>
        <vt:i4>240</vt:i4>
      </vt:variant>
      <vt:variant>
        <vt:i4>0</vt:i4>
      </vt:variant>
      <vt:variant>
        <vt:i4>5</vt:i4>
      </vt:variant>
      <vt:variant>
        <vt:lpwstr>https://support.sis.jhu.edu/case-home</vt:lpwstr>
      </vt:variant>
      <vt:variant>
        <vt:lpwstr/>
      </vt:variant>
      <vt:variant>
        <vt:i4>7602225</vt:i4>
      </vt:variant>
      <vt:variant>
        <vt:i4>237</vt:i4>
      </vt:variant>
      <vt:variant>
        <vt:i4>0</vt:i4>
      </vt:variant>
      <vt:variant>
        <vt:i4>5</vt:i4>
      </vt:variant>
      <vt:variant>
        <vt:lpwstr>https://studentaffairs.jhu.edu/registrar/students/interdivisional-registration/</vt:lpwstr>
      </vt:variant>
      <vt:variant>
        <vt:lpwstr/>
      </vt:variant>
      <vt:variant>
        <vt:i4>589914</vt:i4>
      </vt:variant>
      <vt:variant>
        <vt:i4>234</vt:i4>
      </vt:variant>
      <vt:variant>
        <vt:i4>0</vt:i4>
      </vt:variant>
      <vt:variant>
        <vt:i4>5</vt:i4>
      </vt:variant>
      <vt:variant>
        <vt:lpwstr>http://homewoodgrad.jhu.edu/academics/wse-graduate-credit-hours/</vt:lpwstr>
      </vt:variant>
      <vt:variant>
        <vt:lpwstr/>
      </vt:variant>
      <vt:variant>
        <vt:i4>589914</vt:i4>
      </vt:variant>
      <vt:variant>
        <vt:i4>231</vt:i4>
      </vt:variant>
      <vt:variant>
        <vt:i4>0</vt:i4>
      </vt:variant>
      <vt:variant>
        <vt:i4>5</vt:i4>
      </vt:variant>
      <vt:variant>
        <vt:lpwstr>http://homewoodgrad.jhu.edu/academics/wse-graduate-credit-hours/</vt:lpwstr>
      </vt:variant>
      <vt:variant>
        <vt:lpwstr/>
      </vt:variant>
      <vt:variant>
        <vt:i4>589914</vt:i4>
      </vt:variant>
      <vt:variant>
        <vt:i4>228</vt:i4>
      </vt:variant>
      <vt:variant>
        <vt:i4>0</vt:i4>
      </vt:variant>
      <vt:variant>
        <vt:i4>5</vt:i4>
      </vt:variant>
      <vt:variant>
        <vt:lpwstr>http://homewoodgrad.jhu.edu/academics/wse-graduate-credit-hours/</vt:lpwstr>
      </vt:variant>
      <vt:variant>
        <vt:lpwstr/>
      </vt:variant>
      <vt:variant>
        <vt:i4>1572893</vt:i4>
      </vt:variant>
      <vt:variant>
        <vt:i4>225</vt:i4>
      </vt:variant>
      <vt:variant>
        <vt:i4>0</vt:i4>
      </vt:variant>
      <vt:variant>
        <vt:i4>5</vt:i4>
      </vt:variant>
      <vt:variant>
        <vt:lpwstr>http://engineering.jhu.edu/wse-research/resources-policies-forms/responsible-conduct-of-research/</vt:lpwstr>
      </vt:variant>
      <vt:variant>
        <vt:lpwstr/>
      </vt:variant>
      <vt:variant>
        <vt:i4>1572893</vt:i4>
      </vt:variant>
      <vt:variant>
        <vt:i4>222</vt:i4>
      </vt:variant>
      <vt:variant>
        <vt:i4>0</vt:i4>
      </vt:variant>
      <vt:variant>
        <vt:i4>5</vt:i4>
      </vt:variant>
      <vt:variant>
        <vt:lpwstr>http://engineering.jhu.edu/wse-research/resources-policies-forms/responsible-conduct-of-research/</vt:lpwstr>
      </vt:variant>
      <vt:variant>
        <vt:lpwstr/>
      </vt:variant>
      <vt:variant>
        <vt:i4>4456513</vt:i4>
      </vt:variant>
      <vt:variant>
        <vt:i4>219</vt:i4>
      </vt:variant>
      <vt:variant>
        <vt:i4>0</vt:i4>
      </vt:variant>
      <vt:variant>
        <vt:i4>5</vt:i4>
      </vt:variant>
      <vt:variant>
        <vt:lpwstr>https://engineering.jhu.edu/research/resources-policies-forms/online-training-course-responsible-conduct-of-research/</vt:lpwstr>
      </vt:variant>
      <vt:variant>
        <vt:lpwstr/>
      </vt:variant>
      <vt:variant>
        <vt:i4>4456513</vt:i4>
      </vt:variant>
      <vt:variant>
        <vt:i4>216</vt:i4>
      </vt:variant>
      <vt:variant>
        <vt:i4>0</vt:i4>
      </vt:variant>
      <vt:variant>
        <vt:i4>5</vt:i4>
      </vt:variant>
      <vt:variant>
        <vt:lpwstr>https://engineering.jhu.edu/research/resources-policies-forms/online-training-course-responsible-conduct-of-research/</vt:lpwstr>
      </vt:variant>
      <vt:variant>
        <vt:lpwstr/>
      </vt:variant>
      <vt:variant>
        <vt:i4>4456513</vt:i4>
      </vt:variant>
      <vt:variant>
        <vt:i4>213</vt:i4>
      </vt:variant>
      <vt:variant>
        <vt:i4>0</vt:i4>
      </vt:variant>
      <vt:variant>
        <vt:i4>5</vt:i4>
      </vt:variant>
      <vt:variant>
        <vt:lpwstr>https://engineering.jhu.edu/research/resources-policies-forms/online-training-course-responsible-conduct-of-research/</vt:lpwstr>
      </vt:variant>
      <vt:variant>
        <vt:lpwstr/>
      </vt:variant>
      <vt:variant>
        <vt:i4>6422572</vt:i4>
      </vt:variant>
      <vt:variant>
        <vt:i4>210</vt:i4>
      </vt:variant>
      <vt:variant>
        <vt:i4>0</vt:i4>
      </vt:variant>
      <vt:variant>
        <vt:i4>5</vt:i4>
      </vt:variant>
      <vt:variant>
        <vt:lpwstr>https://homewoodgrad.jhu.edu/graduate-board/new-grad-board-residency-page/</vt:lpwstr>
      </vt:variant>
      <vt:variant>
        <vt:lpwstr/>
      </vt:variant>
      <vt:variant>
        <vt:i4>5963855</vt:i4>
      </vt:variant>
      <vt:variant>
        <vt:i4>207</vt:i4>
      </vt:variant>
      <vt:variant>
        <vt:i4>0</vt:i4>
      </vt:variant>
      <vt:variant>
        <vt:i4>5</vt:i4>
      </vt:variant>
      <vt:variant>
        <vt:lpwstr>https://e-catalogue.jhu.edu/arts-sciences/full-time-residential-programs/graduate-policies/academic-policies/</vt:lpwstr>
      </vt:variant>
      <vt:variant>
        <vt:lpwstr>text</vt:lpwstr>
      </vt:variant>
      <vt:variant>
        <vt:i4>1900601</vt:i4>
      </vt:variant>
      <vt:variant>
        <vt:i4>200</vt:i4>
      </vt:variant>
      <vt:variant>
        <vt:i4>0</vt:i4>
      </vt:variant>
      <vt:variant>
        <vt:i4>5</vt:i4>
      </vt:variant>
      <vt:variant>
        <vt:lpwstr/>
      </vt:variant>
      <vt:variant>
        <vt:lpwstr>_Toc199848530</vt:lpwstr>
      </vt:variant>
      <vt:variant>
        <vt:i4>1835065</vt:i4>
      </vt:variant>
      <vt:variant>
        <vt:i4>194</vt:i4>
      </vt:variant>
      <vt:variant>
        <vt:i4>0</vt:i4>
      </vt:variant>
      <vt:variant>
        <vt:i4>5</vt:i4>
      </vt:variant>
      <vt:variant>
        <vt:lpwstr/>
      </vt:variant>
      <vt:variant>
        <vt:lpwstr>_Toc199848529</vt:lpwstr>
      </vt:variant>
      <vt:variant>
        <vt:i4>1835065</vt:i4>
      </vt:variant>
      <vt:variant>
        <vt:i4>188</vt:i4>
      </vt:variant>
      <vt:variant>
        <vt:i4>0</vt:i4>
      </vt:variant>
      <vt:variant>
        <vt:i4>5</vt:i4>
      </vt:variant>
      <vt:variant>
        <vt:lpwstr/>
      </vt:variant>
      <vt:variant>
        <vt:lpwstr>_Toc199848528</vt:lpwstr>
      </vt:variant>
      <vt:variant>
        <vt:i4>1835065</vt:i4>
      </vt:variant>
      <vt:variant>
        <vt:i4>182</vt:i4>
      </vt:variant>
      <vt:variant>
        <vt:i4>0</vt:i4>
      </vt:variant>
      <vt:variant>
        <vt:i4>5</vt:i4>
      </vt:variant>
      <vt:variant>
        <vt:lpwstr/>
      </vt:variant>
      <vt:variant>
        <vt:lpwstr>_Toc199848527</vt:lpwstr>
      </vt:variant>
      <vt:variant>
        <vt:i4>1835065</vt:i4>
      </vt:variant>
      <vt:variant>
        <vt:i4>176</vt:i4>
      </vt:variant>
      <vt:variant>
        <vt:i4>0</vt:i4>
      </vt:variant>
      <vt:variant>
        <vt:i4>5</vt:i4>
      </vt:variant>
      <vt:variant>
        <vt:lpwstr/>
      </vt:variant>
      <vt:variant>
        <vt:lpwstr>_Toc199848526</vt:lpwstr>
      </vt:variant>
      <vt:variant>
        <vt:i4>1835065</vt:i4>
      </vt:variant>
      <vt:variant>
        <vt:i4>170</vt:i4>
      </vt:variant>
      <vt:variant>
        <vt:i4>0</vt:i4>
      </vt:variant>
      <vt:variant>
        <vt:i4>5</vt:i4>
      </vt:variant>
      <vt:variant>
        <vt:lpwstr/>
      </vt:variant>
      <vt:variant>
        <vt:lpwstr>_Toc199848525</vt:lpwstr>
      </vt:variant>
      <vt:variant>
        <vt:i4>1835065</vt:i4>
      </vt:variant>
      <vt:variant>
        <vt:i4>164</vt:i4>
      </vt:variant>
      <vt:variant>
        <vt:i4>0</vt:i4>
      </vt:variant>
      <vt:variant>
        <vt:i4>5</vt:i4>
      </vt:variant>
      <vt:variant>
        <vt:lpwstr/>
      </vt:variant>
      <vt:variant>
        <vt:lpwstr>_Toc199848524</vt:lpwstr>
      </vt:variant>
      <vt:variant>
        <vt:i4>1835065</vt:i4>
      </vt:variant>
      <vt:variant>
        <vt:i4>158</vt:i4>
      </vt:variant>
      <vt:variant>
        <vt:i4>0</vt:i4>
      </vt:variant>
      <vt:variant>
        <vt:i4>5</vt:i4>
      </vt:variant>
      <vt:variant>
        <vt:lpwstr/>
      </vt:variant>
      <vt:variant>
        <vt:lpwstr>_Toc199848523</vt:lpwstr>
      </vt:variant>
      <vt:variant>
        <vt:i4>1835065</vt:i4>
      </vt:variant>
      <vt:variant>
        <vt:i4>152</vt:i4>
      </vt:variant>
      <vt:variant>
        <vt:i4>0</vt:i4>
      </vt:variant>
      <vt:variant>
        <vt:i4>5</vt:i4>
      </vt:variant>
      <vt:variant>
        <vt:lpwstr/>
      </vt:variant>
      <vt:variant>
        <vt:lpwstr>_Toc199848522</vt:lpwstr>
      </vt:variant>
      <vt:variant>
        <vt:i4>1835065</vt:i4>
      </vt:variant>
      <vt:variant>
        <vt:i4>146</vt:i4>
      </vt:variant>
      <vt:variant>
        <vt:i4>0</vt:i4>
      </vt:variant>
      <vt:variant>
        <vt:i4>5</vt:i4>
      </vt:variant>
      <vt:variant>
        <vt:lpwstr/>
      </vt:variant>
      <vt:variant>
        <vt:lpwstr>_Toc199848521</vt:lpwstr>
      </vt:variant>
      <vt:variant>
        <vt:i4>1835065</vt:i4>
      </vt:variant>
      <vt:variant>
        <vt:i4>140</vt:i4>
      </vt:variant>
      <vt:variant>
        <vt:i4>0</vt:i4>
      </vt:variant>
      <vt:variant>
        <vt:i4>5</vt:i4>
      </vt:variant>
      <vt:variant>
        <vt:lpwstr/>
      </vt:variant>
      <vt:variant>
        <vt:lpwstr>_Toc199848520</vt:lpwstr>
      </vt:variant>
      <vt:variant>
        <vt:i4>2031673</vt:i4>
      </vt:variant>
      <vt:variant>
        <vt:i4>134</vt:i4>
      </vt:variant>
      <vt:variant>
        <vt:i4>0</vt:i4>
      </vt:variant>
      <vt:variant>
        <vt:i4>5</vt:i4>
      </vt:variant>
      <vt:variant>
        <vt:lpwstr/>
      </vt:variant>
      <vt:variant>
        <vt:lpwstr>_Toc199848519</vt:lpwstr>
      </vt:variant>
      <vt:variant>
        <vt:i4>2031673</vt:i4>
      </vt:variant>
      <vt:variant>
        <vt:i4>128</vt:i4>
      </vt:variant>
      <vt:variant>
        <vt:i4>0</vt:i4>
      </vt:variant>
      <vt:variant>
        <vt:i4>5</vt:i4>
      </vt:variant>
      <vt:variant>
        <vt:lpwstr/>
      </vt:variant>
      <vt:variant>
        <vt:lpwstr>_Toc199848518</vt:lpwstr>
      </vt:variant>
      <vt:variant>
        <vt:i4>2031673</vt:i4>
      </vt:variant>
      <vt:variant>
        <vt:i4>122</vt:i4>
      </vt:variant>
      <vt:variant>
        <vt:i4>0</vt:i4>
      </vt:variant>
      <vt:variant>
        <vt:i4>5</vt:i4>
      </vt:variant>
      <vt:variant>
        <vt:lpwstr/>
      </vt:variant>
      <vt:variant>
        <vt:lpwstr>_Toc199848517</vt:lpwstr>
      </vt:variant>
      <vt:variant>
        <vt:i4>2031673</vt:i4>
      </vt:variant>
      <vt:variant>
        <vt:i4>116</vt:i4>
      </vt:variant>
      <vt:variant>
        <vt:i4>0</vt:i4>
      </vt:variant>
      <vt:variant>
        <vt:i4>5</vt:i4>
      </vt:variant>
      <vt:variant>
        <vt:lpwstr/>
      </vt:variant>
      <vt:variant>
        <vt:lpwstr>_Toc199848516</vt:lpwstr>
      </vt:variant>
      <vt:variant>
        <vt:i4>2031673</vt:i4>
      </vt:variant>
      <vt:variant>
        <vt:i4>110</vt:i4>
      </vt:variant>
      <vt:variant>
        <vt:i4>0</vt:i4>
      </vt:variant>
      <vt:variant>
        <vt:i4>5</vt:i4>
      </vt:variant>
      <vt:variant>
        <vt:lpwstr/>
      </vt:variant>
      <vt:variant>
        <vt:lpwstr>_Toc199848515</vt:lpwstr>
      </vt:variant>
      <vt:variant>
        <vt:i4>2031673</vt:i4>
      </vt:variant>
      <vt:variant>
        <vt:i4>104</vt:i4>
      </vt:variant>
      <vt:variant>
        <vt:i4>0</vt:i4>
      </vt:variant>
      <vt:variant>
        <vt:i4>5</vt:i4>
      </vt:variant>
      <vt:variant>
        <vt:lpwstr/>
      </vt:variant>
      <vt:variant>
        <vt:lpwstr>_Toc199848514</vt:lpwstr>
      </vt:variant>
      <vt:variant>
        <vt:i4>2031673</vt:i4>
      </vt:variant>
      <vt:variant>
        <vt:i4>98</vt:i4>
      </vt:variant>
      <vt:variant>
        <vt:i4>0</vt:i4>
      </vt:variant>
      <vt:variant>
        <vt:i4>5</vt:i4>
      </vt:variant>
      <vt:variant>
        <vt:lpwstr/>
      </vt:variant>
      <vt:variant>
        <vt:lpwstr>_Toc199848513</vt:lpwstr>
      </vt:variant>
      <vt:variant>
        <vt:i4>2031673</vt:i4>
      </vt:variant>
      <vt:variant>
        <vt:i4>92</vt:i4>
      </vt:variant>
      <vt:variant>
        <vt:i4>0</vt:i4>
      </vt:variant>
      <vt:variant>
        <vt:i4>5</vt:i4>
      </vt:variant>
      <vt:variant>
        <vt:lpwstr/>
      </vt:variant>
      <vt:variant>
        <vt:lpwstr>_Toc199848512</vt:lpwstr>
      </vt:variant>
      <vt:variant>
        <vt:i4>2031673</vt:i4>
      </vt:variant>
      <vt:variant>
        <vt:i4>86</vt:i4>
      </vt:variant>
      <vt:variant>
        <vt:i4>0</vt:i4>
      </vt:variant>
      <vt:variant>
        <vt:i4>5</vt:i4>
      </vt:variant>
      <vt:variant>
        <vt:lpwstr/>
      </vt:variant>
      <vt:variant>
        <vt:lpwstr>_Toc199848511</vt:lpwstr>
      </vt:variant>
      <vt:variant>
        <vt:i4>2031673</vt:i4>
      </vt:variant>
      <vt:variant>
        <vt:i4>80</vt:i4>
      </vt:variant>
      <vt:variant>
        <vt:i4>0</vt:i4>
      </vt:variant>
      <vt:variant>
        <vt:i4>5</vt:i4>
      </vt:variant>
      <vt:variant>
        <vt:lpwstr/>
      </vt:variant>
      <vt:variant>
        <vt:lpwstr>_Toc199848510</vt:lpwstr>
      </vt:variant>
      <vt:variant>
        <vt:i4>1966137</vt:i4>
      </vt:variant>
      <vt:variant>
        <vt:i4>74</vt:i4>
      </vt:variant>
      <vt:variant>
        <vt:i4>0</vt:i4>
      </vt:variant>
      <vt:variant>
        <vt:i4>5</vt:i4>
      </vt:variant>
      <vt:variant>
        <vt:lpwstr/>
      </vt:variant>
      <vt:variant>
        <vt:lpwstr>_Toc199848509</vt:lpwstr>
      </vt:variant>
      <vt:variant>
        <vt:i4>1966137</vt:i4>
      </vt:variant>
      <vt:variant>
        <vt:i4>68</vt:i4>
      </vt:variant>
      <vt:variant>
        <vt:i4>0</vt:i4>
      </vt:variant>
      <vt:variant>
        <vt:i4>5</vt:i4>
      </vt:variant>
      <vt:variant>
        <vt:lpwstr/>
      </vt:variant>
      <vt:variant>
        <vt:lpwstr>_Toc199848508</vt:lpwstr>
      </vt:variant>
      <vt:variant>
        <vt:i4>1966137</vt:i4>
      </vt:variant>
      <vt:variant>
        <vt:i4>62</vt:i4>
      </vt:variant>
      <vt:variant>
        <vt:i4>0</vt:i4>
      </vt:variant>
      <vt:variant>
        <vt:i4>5</vt:i4>
      </vt:variant>
      <vt:variant>
        <vt:lpwstr/>
      </vt:variant>
      <vt:variant>
        <vt:lpwstr>_Toc199848507</vt:lpwstr>
      </vt:variant>
      <vt:variant>
        <vt:i4>1966137</vt:i4>
      </vt:variant>
      <vt:variant>
        <vt:i4>56</vt:i4>
      </vt:variant>
      <vt:variant>
        <vt:i4>0</vt:i4>
      </vt:variant>
      <vt:variant>
        <vt:i4>5</vt:i4>
      </vt:variant>
      <vt:variant>
        <vt:lpwstr/>
      </vt:variant>
      <vt:variant>
        <vt:lpwstr>_Toc199848506</vt:lpwstr>
      </vt:variant>
      <vt:variant>
        <vt:i4>1966137</vt:i4>
      </vt:variant>
      <vt:variant>
        <vt:i4>50</vt:i4>
      </vt:variant>
      <vt:variant>
        <vt:i4>0</vt:i4>
      </vt:variant>
      <vt:variant>
        <vt:i4>5</vt:i4>
      </vt:variant>
      <vt:variant>
        <vt:lpwstr/>
      </vt:variant>
      <vt:variant>
        <vt:lpwstr>_Toc199848505</vt:lpwstr>
      </vt:variant>
      <vt:variant>
        <vt:i4>1966137</vt:i4>
      </vt:variant>
      <vt:variant>
        <vt:i4>44</vt:i4>
      </vt:variant>
      <vt:variant>
        <vt:i4>0</vt:i4>
      </vt:variant>
      <vt:variant>
        <vt:i4>5</vt:i4>
      </vt:variant>
      <vt:variant>
        <vt:lpwstr/>
      </vt:variant>
      <vt:variant>
        <vt:lpwstr>_Toc199848504</vt:lpwstr>
      </vt:variant>
      <vt:variant>
        <vt:i4>1966137</vt:i4>
      </vt:variant>
      <vt:variant>
        <vt:i4>38</vt:i4>
      </vt:variant>
      <vt:variant>
        <vt:i4>0</vt:i4>
      </vt:variant>
      <vt:variant>
        <vt:i4>5</vt:i4>
      </vt:variant>
      <vt:variant>
        <vt:lpwstr/>
      </vt:variant>
      <vt:variant>
        <vt:lpwstr>_Toc199848503</vt:lpwstr>
      </vt:variant>
      <vt:variant>
        <vt:i4>1966137</vt:i4>
      </vt:variant>
      <vt:variant>
        <vt:i4>32</vt:i4>
      </vt:variant>
      <vt:variant>
        <vt:i4>0</vt:i4>
      </vt:variant>
      <vt:variant>
        <vt:i4>5</vt:i4>
      </vt:variant>
      <vt:variant>
        <vt:lpwstr/>
      </vt:variant>
      <vt:variant>
        <vt:lpwstr>_Toc199848502</vt:lpwstr>
      </vt:variant>
      <vt:variant>
        <vt:i4>1966137</vt:i4>
      </vt:variant>
      <vt:variant>
        <vt:i4>26</vt:i4>
      </vt:variant>
      <vt:variant>
        <vt:i4>0</vt:i4>
      </vt:variant>
      <vt:variant>
        <vt:i4>5</vt:i4>
      </vt:variant>
      <vt:variant>
        <vt:lpwstr/>
      </vt:variant>
      <vt:variant>
        <vt:lpwstr>_Toc199848501</vt:lpwstr>
      </vt:variant>
      <vt:variant>
        <vt:i4>1966137</vt:i4>
      </vt:variant>
      <vt:variant>
        <vt:i4>20</vt:i4>
      </vt:variant>
      <vt:variant>
        <vt:i4>0</vt:i4>
      </vt:variant>
      <vt:variant>
        <vt:i4>5</vt:i4>
      </vt:variant>
      <vt:variant>
        <vt:lpwstr/>
      </vt:variant>
      <vt:variant>
        <vt:lpwstr>_Toc199848500</vt:lpwstr>
      </vt:variant>
      <vt:variant>
        <vt:i4>1507384</vt:i4>
      </vt:variant>
      <vt:variant>
        <vt:i4>14</vt:i4>
      </vt:variant>
      <vt:variant>
        <vt:i4>0</vt:i4>
      </vt:variant>
      <vt:variant>
        <vt:i4>5</vt:i4>
      </vt:variant>
      <vt:variant>
        <vt:lpwstr/>
      </vt:variant>
      <vt:variant>
        <vt:lpwstr>_Toc199848499</vt:lpwstr>
      </vt:variant>
      <vt:variant>
        <vt:i4>1507384</vt:i4>
      </vt:variant>
      <vt:variant>
        <vt:i4>8</vt:i4>
      </vt:variant>
      <vt:variant>
        <vt:i4>0</vt:i4>
      </vt:variant>
      <vt:variant>
        <vt:i4>5</vt:i4>
      </vt:variant>
      <vt:variant>
        <vt:lpwstr/>
      </vt:variant>
      <vt:variant>
        <vt:lpwstr>_Toc199848498</vt:lpwstr>
      </vt:variant>
      <vt:variant>
        <vt:i4>1507384</vt:i4>
      </vt:variant>
      <vt:variant>
        <vt:i4>2</vt:i4>
      </vt:variant>
      <vt:variant>
        <vt:i4>0</vt:i4>
      </vt:variant>
      <vt:variant>
        <vt:i4>5</vt:i4>
      </vt:variant>
      <vt:variant>
        <vt:lpwstr/>
      </vt:variant>
      <vt:variant>
        <vt:lpwstr>_Toc199848497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 Hopkins University-Department of Electrical and Computer Engineering</dc:creator>
  <cp:keywords/>
  <cp:lastModifiedBy>Conner Allen</cp:lastModifiedBy>
  <cp:revision>49</cp:revision>
  <dcterms:created xsi:type="dcterms:W3CDTF">2025-06-05T15:23:00Z</dcterms:created>
  <dcterms:modified xsi:type="dcterms:W3CDTF">2025-06-16T15:24:00Z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2024-08-21T00:00:00Z</vt:filetime>
  </property>
  <property fmtid="{D5CDD505-2E9C-101B-9397-08002B2CF9AE}" pid="3" name="Creator">
    <vt:lpwstr>Acrobat PDFMaker 20 for Word</vt:lpwstr>
  </property>
  <property fmtid="{D5CDD505-2E9C-101B-9397-08002B2CF9AE}" pid="4" name="LastSaved">
    <vt:filetime>2025-04-24T00:00:00Z</vt:filetime>
  </property>
  <property fmtid="{D5CDD505-2E9C-101B-9397-08002B2CF9AE}" pid="5" name="GrammarlyDocumentId">
    <vt:lpwstr>d10c60c5-a099-4e78-ab32-eca7f17fd83c</vt:lpwstr>
  </property>
  <property fmtid="{D5CDD505-2E9C-101B-9397-08002B2CF9AE}" pid="6" name="ContentTypeId">
    <vt:lpwstr>0x010100C8006B05196B9A428BF597C0559D21AC</vt:lpwstr>
  </property>
  <property fmtid="{D5CDD505-2E9C-101B-9397-08002B2CF9AE}" pid="7" name="MediaServiceImageTags">
    <vt:lpwstr/>
  </property>
</Properties>
</file>